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1233"/>
        <w:gridCol w:w="7956"/>
        <w:gridCol w:w="1231"/>
      </w:tblGrid>
      <w:tr w:rsidR="009A25EF" w:rsidRPr="00CE6426" w:rsidTr="00996D01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A25EF" w:rsidRPr="00D16E8B" w:rsidRDefault="009A25EF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43">
              <w:rPr>
                <w:rFonts w:ascii="apantasia" w:hAnsi="apantasia" w:cs="Arial"/>
                <w:sz w:val="40"/>
                <w:szCs w:val="40"/>
              </w:rPr>
              <w:t>CP</w:t>
            </w:r>
          </w:p>
        </w:tc>
        <w:tc>
          <w:tcPr>
            <w:tcW w:w="381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25EF" w:rsidRPr="00D16E8B" w:rsidRDefault="003B7010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31" type="#_x0000_t54" style="width:380.95pt;height:35.45pt;mso-position-horizontal-relative:char;mso-position-vertical-relative:line" adj="2985" fillcolor="#fcf">
                  <v:stroke dashstyle="1 1" endcap="round"/>
                  <v:textbox>
                    <w:txbxContent>
                      <w:p w:rsidR="009A25EF" w:rsidRDefault="009A25EF" w:rsidP="001435B2">
                        <w:pPr>
                          <w:shd w:val="clear" w:color="auto" w:fill="FFCCFF"/>
                          <w:jc w:val="center"/>
                        </w:pPr>
                        <w:r w:rsidRPr="00C27680">
                          <w:rPr>
                            <w:rFonts w:ascii="apantasia" w:hAnsi="apantasia" w:cs="Arial"/>
                            <w:b/>
                            <w:sz w:val="40"/>
                            <w:szCs w:val="40"/>
                          </w:rPr>
                          <w:t>Structurer le temps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92" w:type="pct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5EF" w:rsidRPr="00D16E8B" w:rsidRDefault="009A25EF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pantasia" w:hAnsi="apantasia" w:cs="Arial"/>
                <w:noProof/>
                <w:sz w:val="40"/>
                <w:szCs w:val="40"/>
              </w:rPr>
              <w:drawing>
                <wp:inline distT="0" distB="0" distL="0" distR="0">
                  <wp:extent cx="484634" cy="720000"/>
                  <wp:effectExtent l="19050" t="0" r="0" b="0"/>
                  <wp:docPr id="39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5EF" w:rsidRPr="00CE6426" w:rsidTr="00996D01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A25EF" w:rsidRPr="00BF0343" w:rsidRDefault="009A25EF" w:rsidP="008F2B2F">
            <w:pPr>
              <w:spacing w:before="60" w:after="60"/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A25EF" w:rsidRPr="00D3311D" w:rsidRDefault="009A25EF" w:rsidP="00D46A4B">
            <w:pPr>
              <w:jc w:val="center"/>
              <w:rPr>
                <w:rFonts w:ascii="apantasia" w:hAnsi="apantasia" w:cs="Arial"/>
                <w:b/>
                <w:sz w:val="32"/>
                <w:szCs w:val="32"/>
              </w:rPr>
            </w:pPr>
            <w:r w:rsidRPr="00D3311D">
              <w:rPr>
                <w:rFonts w:ascii="apantasia" w:hAnsi="apantasia" w:cs="Arial"/>
                <w:sz w:val="32"/>
                <w:szCs w:val="32"/>
              </w:rPr>
              <w:t>Le calendrier de la semaine</w:t>
            </w:r>
          </w:p>
        </w:tc>
        <w:tc>
          <w:tcPr>
            <w:tcW w:w="592" w:type="pct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5EF" w:rsidRDefault="009A25EF" w:rsidP="008F2B2F">
            <w:pPr>
              <w:spacing w:before="60" w:after="60"/>
              <w:jc w:val="center"/>
              <w:rPr>
                <w:rFonts w:ascii="apantasia" w:hAnsi="apantasia" w:cs="Arial"/>
                <w:noProof/>
                <w:sz w:val="40"/>
                <w:szCs w:val="40"/>
              </w:rPr>
            </w:pPr>
          </w:p>
        </w:tc>
      </w:tr>
    </w:tbl>
    <w:p w:rsidR="009A25EF" w:rsidRDefault="009A25EF" w:rsidP="002508C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236"/>
        <w:gridCol w:w="9184"/>
      </w:tblGrid>
      <w:tr w:rsidR="0087222B" w:rsidRPr="00CE6426" w:rsidTr="0087222B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7222B" w:rsidRPr="0087222B" w:rsidRDefault="0087222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22B">
              <w:rPr>
                <w:rFonts w:ascii="Segoe Print" w:hAnsi="Segoe Print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0000" cy="239077"/>
                  <wp:effectExtent l="19050" t="0" r="0" b="0"/>
                  <wp:docPr id="49" name="Image 2" descr="C:\Users\Utilisateur\Desktop\BLOG\Achat images\so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so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39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7222B" w:rsidRPr="00D16E8B" w:rsidRDefault="0087222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Compétence(s) du socle commun</w:t>
            </w:r>
          </w:p>
        </w:tc>
      </w:tr>
      <w:tr w:rsidR="0087222B" w:rsidRPr="00CE6426" w:rsidTr="0087222B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222B" w:rsidRPr="00BF0343" w:rsidRDefault="0087222B" w:rsidP="008F2B2F">
            <w:pPr>
              <w:spacing w:before="60" w:after="60"/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440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2B" w:rsidRPr="00CE6426" w:rsidRDefault="0087222B" w:rsidP="00872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426">
              <w:rPr>
                <w:rFonts w:ascii="Arial" w:hAnsi="Arial" w:cs="Arial"/>
                <w:b/>
                <w:sz w:val="20"/>
                <w:szCs w:val="20"/>
              </w:rPr>
              <w:t>Compétence 5 : La culture humaniste</w:t>
            </w:r>
          </w:p>
          <w:p w:rsidR="0087222B" w:rsidRPr="00CE6426" w:rsidRDefault="0087222B" w:rsidP="0087222B">
            <w:pPr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L’élève est capable de :</w:t>
            </w:r>
          </w:p>
          <w:p w:rsidR="0087222B" w:rsidRPr="0087222B" w:rsidRDefault="0087222B" w:rsidP="0087222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-distinguer le passé récent du passé plus éloigné</w:t>
            </w:r>
          </w:p>
        </w:tc>
      </w:tr>
    </w:tbl>
    <w:p w:rsidR="0087222B" w:rsidRDefault="0087222B" w:rsidP="008722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236"/>
        <w:gridCol w:w="9184"/>
      </w:tblGrid>
      <w:tr w:rsidR="0087222B" w:rsidRPr="00CE6426" w:rsidTr="0087222B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7222B" w:rsidRPr="0087222B" w:rsidRDefault="0087222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0000" cy="388502"/>
                  <wp:effectExtent l="19050" t="0" r="0" b="0"/>
                  <wp:docPr id="51" name="Image 3" descr="C:\Users\Utilisateur\Desktop\BLOG\Achat images\cible 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esktop\BLOG\Achat images\cible 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388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7222B" w:rsidRPr="00D16E8B" w:rsidRDefault="00F4408A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O</w:t>
            </w:r>
            <w:r w:rsidR="0087222B">
              <w:rPr>
                <w:rFonts w:ascii="Segoe Print" w:hAnsi="Segoe Print" w:cs="Arial"/>
                <w:b/>
                <w:sz w:val="24"/>
                <w:szCs w:val="24"/>
              </w:rPr>
              <w:t xml:space="preserve">bjectif(s) de </w:t>
            </w:r>
            <w:r w:rsidR="0087222B" w:rsidRPr="008C6D8A">
              <w:rPr>
                <w:rFonts w:ascii="Segoe Print" w:hAnsi="Segoe Print" w:cs="Arial"/>
                <w:b/>
                <w:sz w:val="24"/>
                <w:szCs w:val="24"/>
              </w:rPr>
              <w:t>séquence</w:t>
            </w:r>
          </w:p>
        </w:tc>
      </w:tr>
      <w:tr w:rsidR="0087222B" w:rsidRPr="00CE6426" w:rsidTr="0087222B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7222B" w:rsidRPr="00BF0343" w:rsidRDefault="0087222B" w:rsidP="008F2B2F">
            <w:pPr>
              <w:spacing w:before="60" w:after="60"/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440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2B" w:rsidRPr="00CE6426" w:rsidRDefault="0087222B" w:rsidP="0087222B">
            <w:pPr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L’élève devra être capable de reconnaître l’organisation des activités de la classe afin de structurer différentes notions de temps :</w:t>
            </w:r>
          </w:p>
          <w:p w:rsidR="0087222B" w:rsidRPr="00CE6426" w:rsidRDefault="0087222B" w:rsidP="0087222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6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la succession : la suite des activités dans la journée.</w:t>
            </w:r>
          </w:p>
          <w:p w:rsidR="0087222B" w:rsidRPr="00CE6426" w:rsidRDefault="0087222B" w:rsidP="0087222B">
            <w:pPr>
              <w:shd w:val="clear" w:color="auto" w:fill="D9D9D9" w:themeFill="background1" w:themeFillShade="D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6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la durée : les activités courtes ou longues, qui contiennent plus ou moins de temps, l’heure de retour à la maison…</w:t>
            </w:r>
          </w:p>
          <w:p w:rsidR="0087222B" w:rsidRPr="00CE6426" w:rsidRDefault="0087222B" w:rsidP="0087222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6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le rythme : le retour régulier de certaines activités (rythme journalier, hebdomadaire, </w:t>
            </w:r>
            <w:r w:rsidRPr="00CC5EDA">
              <w:rPr>
                <w:rFonts w:ascii="Arial" w:eastAsiaTheme="minorHAnsi" w:hAnsi="Arial" w:cs="Arial"/>
                <w:sz w:val="20"/>
                <w:szCs w:val="20"/>
                <w:shd w:val="clear" w:color="auto" w:fill="D9D9D9" w:themeFill="background1" w:themeFillShade="D9"/>
                <w:lang w:eastAsia="en-US"/>
              </w:rPr>
              <w:t>mensuel</w:t>
            </w:r>
            <w:r w:rsidRPr="00CE6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).</w:t>
            </w:r>
          </w:p>
          <w:p w:rsidR="0087222B" w:rsidRPr="0087222B" w:rsidRDefault="0087222B" w:rsidP="0087222B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CE6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le cycle : l'organisation de la semaine qui revient en boucle.</w:t>
            </w:r>
          </w:p>
        </w:tc>
      </w:tr>
    </w:tbl>
    <w:p w:rsidR="001435B2" w:rsidRDefault="001435B2" w:rsidP="001435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49"/>
        <w:gridCol w:w="7071"/>
      </w:tblGrid>
      <w:tr w:rsidR="00F20C34" w:rsidRPr="00CE6426" w:rsidTr="00591F92">
        <w:trPr>
          <w:trHeight w:val="89"/>
        </w:trPr>
        <w:tc>
          <w:tcPr>
            <w:tcW w:w="1607" w:type="pct"/>
            <w:vAlign w:val="center"/>
          </w:tcPr>
          <w:p w:rsidR="008E74E1" w:rsidRPr="008C6D8A" w:rsidRDefault="008E74E1" w:rsidP="006348E3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Objectif de séance 1</w:t>
            </w:r>
          </w:p>
        </w:tc>
        <w:tc>
          <w:tcPr>
            <w:tcW w:w="3393" w:type="pct"/>
            <w:vAlign w:val="center"/>
          </w:tcPr>
          <w:p w:rsidR="008E74E1" w:rsidRPr="00CE6426" w:rsidRDefault="00B02488" w:rsidP="00E02340">
            <w:pPr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 xml:space="preserve">Etablir la succession des moments </w:t>
            </w:r>
            <w:r w:rsidR="00E02340" w:rsidRPr="00CE6426">
              <w:rPr>
                <w:rFonts w:ascii="Arial" w:hAnsi="Arial" w:cs="Arial"/>
                <w:sz w:val="20"/>
                <w:szCs w:val="20"/>
              </w:rPr>
              <w:t xml:space="preserve">clés </w:t>
            </w:r>
            <w:r w:rsidRPr="00CE6426">
              <w:rPr>
                <w:rFonts w:ascii="Arial" w:hAnsi="Arial" w:cs="Arial"/>
                <w:sz w:val="20"/>
                <w:szCs w:val="20"/>
              </w:rPr>
              <w:t>de la journée à l’école.</w:t>
            </w:r>
          </w:p>
        </w:tc>
      </w:tr>
      <w:tr w:rsidR="00F20C34" w:rsidRPr="00CE6426" w:rsidTr="00591F92">
        <w:tc>
          <w:tcPr>
            <w:tcW w:w="1607" w:type="pct"/>
            <w:vAlign w:val="center"/>
          </w:tcPr>
          <w:p w:rsidR="008E74E1" w:rsidRPr="008C6D8A" w:rsidRDefault="008E74E1" w:rsidP="006348E3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Objectif de séance 2</w:t>
            </w:r>
          </w:p>
        </w:tc>
        <w:tc>
          <w:tcPr>
            <w:tcW w:w="3393" w:type="pct"/>
            <w:vAlign w:val="center"/>
          </w:tcPr>
          <w:p w:rsidR="008E74E1" w:rsidRPr="00CE6426" w:rsidRDefault="00B606BA" w:rsidP="00B606BA">
            <w:pPr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Identif</w:t>
            </w:r>
            <w:r w:rsidR="00E10489" w:rsidRPr="00CE6426">
              <w:rPr>
                <w:rFonts w:ascii="Arial" w:hAnsi="Arial" w:cs="Arial"/>
                <w:sz w:val="20"/>
                <w:szCs w:val="20"/>
              </w:rPr>
              <w:t xml:space="preserve">ier le rythme </w:t>
            </w:r>
            <w:r w:rsidRPr="00CE6426">
              <w:rPr>
                <w:rFonts w:ascii="Arial" w:hAnsi="Arial" w:cs="Arial"/>
                <w:sz w:val="20"/>
                <w:szCs w:val="20"/>
              </w:rPr>
              <w:t>répétitif des moments clés d’une journée à l’école.</w:t>
            </w:r>
          </w:p>
        </w:tc>
      </w:tr>
      <w:tr w:rsidR="00F20C34" w:rsidRPr="00CE6426" w:rsidTr="00591F92">
        <w:tc>
          <w:tcPr>
            <w:tcW w:w="1607" w:type="pct"/>
            <w:vAlign w:val="center"/>
          </w:tcPr>
          <w:p w:rsidR="008C6D8A" w:rsidRPr="008C6D8A" w:rsidRDefault="008C6D8A" w:rsidP="006348E3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 xml:space="preserve">Objectif de séance 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>3</w:t>
            </w:r>
          </w:p>
        </w:tc>
        <w:tc>
          <w:tcPr>
            <w:tcW w:w="3393" w:type="pct"/>
            <w:vAlign w:val="center"/>
          </w:tcPr>
          <w:p w:rsidR="008C6D8A" w:rsidRPr="00CE6426" w:rsidRDefault="00E02340" w:rsidP="006348E3">
            <w:pPr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Reconnaître le caractère cyclique</w:t>
            </w:r>
            <w:r w:rsidR="00793E1A" w:rsidRPr="00CE6426">
              <w:rPr>
                <w:rFonts w:ascii="Arial" w:hAnsi="Arial" w:cs="Arial"/>
                <w:sz w:val="20"/>
                <w:szCs w:val="20"/>
              </w:rPr>
              <w:t xml:space="preserve"> de la succession des jours de la semaine.</w:t>
            </w:r>
          </w:p>
        </w:tc>
      </w:tr>
      <w:tr w:rsidR="00F20C34" w:rsidRPr="00CE6426" w:rsidTr="00591F92">
        <w:tc>
          <w:tcPr>
            <w:tcW w:w="1607" w:type="pct"/>
            <w:vAlign w:val="center"/>
          </w:tcPr>
          <w:p w:rsidR="008C6D8A" w:rsidRPr="008C6D8A" w:rsidRDefault="008C6D8A" w:rsidP="006348E3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 xml:space="preserve">Objectif de séance 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>4</w:t>
            </w:r>
          </w:p>
        </w:tc>
        <w:tc>
          <w:tcPr>
            <w:tcW w:w="3393" w:type="pct"/>
            <w:vAlign w:val="center"/>
          </w:tcPr>
          <w:p w:rsidR="008C6D8A" w:rsidRPr="00CE6426" w:rsidRDefault="00EE673B" w:rsidP="006348E3">
            <w:pPr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S’approprier les notions de succession, rythme et cycle dans des activités ludiques.</w:t>
            </w:r>
          </w:p>
        </w:tc>
      </w:tr>
      <w:tr w:rsidR="00F20C34" w:rsidRPr="00CE6426" w:rsidTr="00591F92">
        <w:tc>
          <w:tcPr>
            <w:tcW w:w="1607" w:type="pct"/>
            <w:vAlign w:val="center"/>
          </w:tcPr>
          <w:p w:rsidR="008C6D8A" w:rsidRPr="008C6D8A" w:rsidRDefault="008C6D8A" w:rsidP="006348E3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 xml:space="preserve">Objectif de séance 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>5</w:t>
            </w:r>
          </w:p>
        </w:tc>
        <w:tc>
          <w:tcPr>
            <w:tcW w:w="3393" w:type="pct"/>
            <w:vAlign w:val="center"/>
          </w:tcPr>
          <w:p w:rsidR="008C6D8A" w:rsidRPr="00CE6426" w:rsidRDefault="00EE673B" w:rsidP="00951672">
            <w:pPr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Evaluer les acquis</w:t>
            </w:r>
            <w:r w:rsidR="00951672" w:rsidRPr="00CE6426">
              <w:rPr>
                <w:rFonts w:ascii="Arial" w:hAnsi="Arial" w:cs="Arial"/>
                <w:sz w:val="20"/>
                <w:szCs w:val="20"/>
              </w:rPr>
              <w:t xml:space="preserve"> des élèves.</w:t>
            </w:r>
          </w:p>
        </w:tc>
      </w:tr>
    </w:tbl>
    <w:p w:rsidR="008E74E1" w:rsidRDefault="008E74E1" w:rsidP="002508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6E8B" w:rsidRDefault="00D16E8B" w:rsidP="002508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722" w:rsidRDefault="003F7722" w:rsidP="000A21C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séquence est à construire dès le jour de la rentrée. En effet, les élèves arrivant de la SG sont quelque peu déstabilisés (nouvelle école, nouvelle maîtresse…), n’ayant pas leurs repères habituels.</w:t>
      </w:r>
    </w:p>
    <w:p w:rsidR="003F7722" w:rsidRDefault="003F7722" w:rsidP="000A21C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 C’est quand l’heure des mamans ? » « C’est quand la récréation ? »…La construction du calendrier des activités de la semaine est un des moyens </w:t>
      </w:r>
      <w:r w:rsidR="000A21CD"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z w:val="20"/>
          <w:szCs w:val="20"/>
        </w:rPr>
        <w:t xml:space="preserve"> </w:t>
      </w:r>
      <w:r w:rsidR="000A21CD">
        <w:rPr>
          <w:rFonts w:ascii="Arial" w:hAnsi="Arial" w:cs="Arial"/>
          <w:sz w:val="20"/>
          <w:szCs w:val="20"/>
        </w:rPr>
        <w:t xml:space="preserve">leur </w:t>
      </w:r>
      <w:r>
        <w:rPr>
          <w:rFonts w:ascii="Arial" w:hAnsi="Arial" w:cs="Arial"/>
          <w:sz w:val="20"/>
          <w:szCs w:val="20"/>
        </w:rPr>
        <w:t>répondre.</w:t>
      </w:r>
    </w:p>
    <w:p w:rsidR="003F7722" w:rsidRDefault="003F7722" w:rsidP="000A21C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bout d’une semaine d’école, le calendrier est construit ; chaque jour, un élève est chargé de déplacer un curseur </w:t>
      </w:r>
      <w:r w:rsidR="002A6CCF">
        <w:rPr>
          <w:rFonts w:ascii="Arial" w:hAnsi="Arial" w:cs="Arial"/>
          <w:sz w:val="20"/>
          <w:szCs w:val="20"/>
        </w:rPr>
        <w:t>sur l’activité du jour</w:t>
      </w:r>
      <w:r>
        <w:rPr>
          <w:rFonts w:ascii="Arial" w:hAnsi="Arial" w:cs="Arial"/>
          <w:sz w:val="20"/>
          <w:szCs w:val="20"/>
        </w:rPr>
        <w:t xml:space="preserve">. </w:t>
      </w:r>
      <w:r w:rsidR="002A6CCF">
        <w:rPr>
          <w:rFonts w:ascii="Arial" w:hAnsi="Arial" w:cs="Arial"/>
          <w:sz w:val="20"/>
          <w:szCs w:val="20"/>
        </w:rPr>
        <w:t>Rapidement</w:t>
      </w:r>
      <w:r>
        <w:rPr>
          <w:rFonts w:ascii="Arial" w:hAnsi="Arial" w:cs="Arial"/>
          <w:sz w:val="20"/>
          <w:szCs w:val="20"/>
        </w:rPr>
        <w:t xml:space="preserve">, les élèves se sentent </w:t>
      </w:r>
      <w:r w:rsidR="00885FAE">
        <w:rPr>
          <w:rFonts w:ascii="Arial" w:hAnsi="Arial" w:cs="Arial"/>
          <w:sz w:val="20"/>
          <w:szCs w:val="20"/>
        </w:rPr>
        <w:t xml:space="preserve">alors </w:t>
      </w:r>
      <w:r>
        <w:rPr>
          <w:rFonts w:ascii="Arial" w:hAnsi="Arial" w:cs="Arial"/>
          <w:sz w:val="20"/>
          <w:szCs w:val="20"/>
        </w:rPr>
        <w:t>rassurés.</w:t>
      </w:r>
    </w:p>
    <w:p w:rsidR="00AE5418" w:rsidRDefault="00AE5418" w:rsidP="000A21C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</w:p>
    <w:p w:rsidR="00AE5418" w:rsidRDefault="00AE5418" w:rsidP="000A21C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Parallèlement à cette activité, il est intéressant d’installer une frise chronologique déroulante de l’année scolaire : chaque jour, un élève colle la feuille d’éphéméride du jour sur une bande de papier représentant le temps qui s’écoule. </w:t>
      </w:r>
      <w:r w:rsidR="000E3F71">
        <w:rPr>
          <w:rFonts w:ascii="Arial" w:hAnsi="Arial" w:cs="Arial"/>
          <w:sz w:val="20"/>
          <w:szCs w:val="20"/>
        </w:rPr>
        <w:t xml:space="preserve">Lorsque la bande est remplie, on l’enroule puis on la complète d’autres bandes. </w:t>
      </w:r>
      <w:r>
        <w:rPr>
          <w:rFonts w:ascii="Arial" w:hAnsi="Arial" w:cs="Arial"/>
          <w:sz w:val="20"/>
          <w:szCs w:val="20"/>
        </w:rPr>
        <w:t xml:space="preserve">On peut y noter, sous chaque étiquette, les événements importants de la vie de la classe. </w:t>
      </w:r>
      <w:r w:rsidR="000E3F71">
        <w:rPr>
          <w:rFonts w:ascii="Arial" w:hAnsi="Arial" w:cs="Arial"/>
          <w:sz w:val="20"/>
          <w:szCs w:val="20"/>
        </w:rPr>
        <w:t xml:space="preserve">De temps en temps, il faut dérouler cette bande : </w:t>
      </w:r>
      <w:r>
        <w:rPr>
          <w:rFonts w:ascii="Arial" w:hAnsi="Arial" w:cs="Arial"/>
          <w:sz w:val="20"/>
          <w:szCs w:val="20"/>
        </w:rPr>
        <w:t>les élèves visualisent le temps qui s</w:t>
      </w:r>
      <w:r w:rsidR="000E3F71">
        <w:rPr>
          <w:rFonts w:ascii="Arial" w:hAnsi="Arial" w:cs="Arial"/>
          <w:sz w:val="20"/>
          <w:szCs w:val="20"/>
        </w:rPr>
        <w:t>’est</w:t>
      </w:r>
      <w:r>
        <w:rPr>
          <w:rFonts w:ascii="Arial" w:hAnsi="Arial" w:cs="Arial"/>
          <w:sz w:val="20"/>
          <w:szCs w:val="20"/>
        </w:rPr>
        <w:t xml:space="preserve"> déroul</w:t>
      </w:r>
      <w:r w:rsidR="000E3F71">
        <w:rPr>
          <w:rFonts w:ascii="Arial" w:hAnsi="Arial" w:cs="Arial"/>
          <w:sz w:val="20"/>
          <w:szCs w:val="20"/>
        </w:rPr>
        <w:t>é et qui reste à parcourir</w:t>
      </w:r>
      <w:r>
        <w:rPr>
          <w:rFonts w:ascii="Arial" w:hAnsi="Arial" w:cs="Arial"/>
          <w:sz w:val="20"/>
          <w:szCs w:val="20"/>
        </w:rPr>
        <w:t xml:space="preserve"> : </w:t>
      </w:r>
      <w:r w:rsidR="000E3F71">
        <w:rPr>
          <w:rFonts w:ascii="Arial" w:hAnsi="Arial" w:cs="Arial"/>
          <w:sz w:val="20"/>
          <w:szCs w:val="20"/>
        </w:rPr>
        <w:t>ils prennent peu à peu conscience de l’existence d’un ordre chronologique ainsi que de la notion d’irréversibilité du temps.</w:t>
      </w:r>
    </w:p>
    <w:p w:rsidR="003F7722" w:rsidRDefault="003F7722" w:rsidP="002508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489" w:rsidRDefault="00E10489" w:rsidP="002508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489" w:rsidRDefault="00E10489" w:rsidP="002508C2">
      <w:pPr>
        <w:spacing w:after="0" w:line="240" w:lineRule="auto"/>
        <w:rPr>
          <w:rFonts w:ascii="Arial" w:hAnsi="Arial" w:cs="Arial"/>
          <w:sz w:val="20"/>
          <w:szCs w:val="20"/>
        </w:rPr>
        <w:sectPr w:rsidR="00E10489" w:rsidSect="00D16E8B">
          <w:footerReference w:type="default" r:id="rId11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/>
      </w:tblPr>
      <w:tblGrid>
        <w:gridCol w:w="1233"/>
        <w:gridCol w:w="7956"/>
        <w:gridCol w:w="1231"/>
      </w:tblGrid>
      <w:tr w:rsidR="0027393B" w:rsidRPr="00CE6426" w:rsidTr="00996D01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16E8B" w:rsidRDefault="0027393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43">
              <w:rPr>
                <w:rFonts w:ascii="apantasia" w:hAnsi="apantasia" w:cs="Arial"/>
                <w:sz w:val="40"/>
                <w:szCs w:val="40"/>
              </w:rPr>
              <w:lastRenderedPageBreak/>
              <w:t>CP</w:t>
            </w:r>
          </w:p>
        </w:tc>
        <w:tc>
          <w:tcPr>
            <w:tcW w:w="381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16E8B" w:rsidRDefault="003B7010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30" type="#_x0000_t54" style="width:380.95pt;height:35.45pt;mso-position-horizontal-relative:char;mso-position-vertical-relative:line" adj="2985" fillcolor="#fcf">
                  <v:stroke dashstyle="1 1" endcap="round"/>
                  <v:textbox>
                    <w:txbxContent>
                      <w:p w:rsidR="0027393B" w:rsidRDefault="0027393B" w:rsidP="0027393B">
                        <w:pPr>
                          <w:shd w:val="clear" w:color="auto" w:fill="FFCCFF"/>
                          <w:jc w:val="center"/>
                        </w:pPr>
                        <w:r w:rsidRPr="00C27680">
                          <w:rPr>
                            <w:rFonts w:ascii="apantasia" w:hAnsi="apantasia" w:cs="Arial"/>
                            <w:b/>
                            <w:sz w:val="40"/>
                            <w:szCs w:val="40"/>
                          </w:rPr>
                          <w:t>Structurer le temps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92" w:type="pct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393B" w:rsidRPr="00D16E8B" w:rsidRDefault="0027393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pantasia" w:hAnsi="apantasia" w:cs="Arial"/>
                <w:noProof/>
                <w:sz w:val="40"/>
                <w:szCs w:val="40"/>
              </w:rPr>
              <w:drawing>
                <wp:inline distT="0" distB="0" distL="0" distR="0">
                  <wp:extent cx="484634" cy="720000"/>
                  <wp:effectExtent l="19050" t="0" r="0" b="0"/>
                  <wp:docPr id="55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93B" w:rsidRPr="00CE6426" w:rsidTr="00996D01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393B" w:rsidRPr="00BF0343" w:rsidRDefault="0027393B" w:rsidP="008F2B2F">
            <w:pPr>
              <w:spacing w:before="60" w:after="60"/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3311D" w:rsidRDefault="0027393B" w:rsidP="00D46A4B">
            <w:pPr>
              <w:jc w:val="center"/>
              <w:rPr>
                <w:rFonts w:ascii="apantasia" w:hAnsi="apantasia" w:cs="Arial"/>
                <w:b/>
                <w:sz w:val="32"/>
                <w:szCs w:val="32"/>
              </w:rPr>
            </w:pPr>
            <w:r w:rsidRPr="00D3311D">
              <w:rPr>
                <w:rFonts w:ascii="apantasia" w:hAnsi="apantasia" w:cs="Arial"/>
                <w:sz w:val="32"/>
                <w:szCs w:val="32"/>
              </w:rPr>
              <w:t>Le calendrier de la semaine</w:t>
            </w:r>
          </w:p>
        </w:tc>
        <w:tc>
          <w:tcPr>
            <w:tcW w:w="592" w:type="pct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93B" w:rsidRDefault="0027393B" w:rsidP="008F2B2F">
            <w:pPr>
              <w:spacing w:before="60" w:after="60"/>
              <w:jc w:val="center"/>
              <w:rPr>
                <w:rFonts w:ascii="apantasia" w:hAnsi="apantasia" w:cs="Arial"/>
                <w:noProof/>
                <w:sz w:val="40"/>
                <w:szCs w:val="40"/>
              </w:rPr>
            </w:pPr>
          </w:p>
        </w:tc>
      </w:tr>
    </w:tbl>
    <w:p w:rsidR="0027393B" w:rsidRDefault="0027393B" w:rsidP="002739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236"/>
        <w:gridCol w:w="9184"/>
      </w:tblGrid>
      <w:tr w:rsidR="00F4408A" w:rsidRPr="00CE6426" w:rsidTr="008F2B2F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408A" w:rsidRPr="0087222B" w:rsidRDefault="00F4408A" w:rsidP="00F44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000" cy="261873"/>
                  <wp:effectExtent l="19050" t="0" r="0" b="0"/>
                  <wp:docPr id="63" name="Image 4" descr="C:\Users\Utilisateur\Desktop\BLOG\Achat images\cible 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esktop\BLOG\Achat images\cible 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61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408A" w:rsidRPr="00D16E8B" w:rsidRDefault="00F4408A" w:rsidP="00F4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Objectif de </w:t>
            </w: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sé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>a</w:t>
            </w: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nce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 1</w:t>
            </w:r>
          </w:p>
        </w:tc>
      </w:tr>
      <w:tr w:rsidR="00F4408A" w:rsidRPr="00CE6426" w:rsidTr="008F2B2F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408A" w:rsidRPr="00BF0343" w:rsidRDefault="00F4408A" w:rsidP="00F4408A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440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08A" w:rsidRPr="0087222B" w:rsidRDefault="00F4408A" w:rsidP="00F4408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Etablir la succession des moments clés de la journée à l’école.</w:t>
            </w:r>
          </w:p>
        </w:tc>
      </w:tr>
    </w:tbl>
    <w:p w:rsidR="00F4408A" w:rsidRDefault="00F4408A" w:rsidP="00F440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4"/>
        <w:gridCol w:w="8976"/>
      </w:tblGrid>
      <w:tr w:rsidR="00326C25" w:rsidTr="00652EA2">
        <w:tc>
          <w:tcPr>
            <w:tcW w:w="1444" w:type="dxa"/>
            <w:shd w:val="clear" w:color="auto" w:fill="auto"/>
            <w:vAlign w:val="center"/>
          </w:tcPr>
          <w:p w:rsidR="00326C25" w:rsidRDefault="00326C25" w:rsidP="00BD6B66">
            <w:pPr>
              <w:rPr>
                <w:rFonts w:ascii="Segoe Print" w:hAnsi="Segoe Print" w:cs="Arial"/>
                <w:b/>
                <w:sz w:val="20"/>
                <w:szCs w:val="20"/>
              </w:rPr>
            </w:pPr>
            <w:r w:rsidRPr="00D10ECA">
              <w:rPr>
                <w:rFonts w:ascii="Segoe Print" w:hAnsi="Segoe Print" w:cs="Arial"/>
                <w:b/>
                <w:sz w:val="20"/>
                <w:szCs w:val="20"/>
              </w:rPr>
              <w:t>Lexique</w:t>
            </w:r>
          </w:p>
          <w:p w:rsidR="00326C25" w:rsidRPr="00D10ECA" w:rsidRDefault="00326C25" w:rsidP="00BD6B66">
            <w:pPr>
              <w:rPr>
                <w:rFonts w:ascii="Arial" w:hAnsi="Arial" w:cs="Arial"/>
                <w:sz w:val="20"/>
                <w:szCs w:val="20"/>
              </w:rPr>
            </w:pPr>
            <w:r w:rsidRPr="00D10ECA">
              <w:rPr>
                <w:rFonts w:ascii="Segoe Print" w:hAnsi="Segoe Print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0000" cy="261224"/>
                  <wp:effectExtent l="19050" t="0" r="1950" b="0"/>
                  <wp:docPr id="8" name="Image 3" descr="C:\Users\Utilisateur\Desktop\BLOG\Achat images\ABC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esktop\BLOG\Achat images\ABC 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6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shd w:val="clear" w:color="auto" w:fill="auto"/>
          </w:tcPr>
          <w:p w:rsidR="00326C25" w:rsidRPr="00326C25" w:rsidRDefault="00326C25" w:rsidP="00F81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-matin, midi, après-midi</w:t>
            </w:r>
          </w:p>
        </w:tc>
      </w:tr>
    </w:tbl>
    <w:p w:rsidR="00EB30D1" w:rsidRDefault="00EB30D1" w:rsidP="00EB30D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4"/>
        <w:gridCol w:w="8976"/>
      </w:tblGrid>
      <w:tr w:rsidR="00326C25" w:rsidTr="00935684">
        <w:tc>
          <w:tcPr>
            <w:tcW w:w="1444" w:type="dxa"/>
            <w:shd w:val="clear" w:color="auto" w:fill="auto"/>
            <w:vAlign w:val="center"/>
          </w:tcPr>
          <w:p w:rsidR="00326C25" w:rsidRDefault="00326C25" w:rsidP="000F1879">
            <w:pPr>
              <w:rPr>
                <w:rFonts w:ascii="Segoe Print" w:hAnsi="Segoe Print" w:cs="Arial"/>
                <w:b/>
                <w:noProof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0"/>
                <w:szCs w:val="20"/>
              </w:rPr>
              <w:t>Matériel</w:t>
            </w:r>
          </w:p>
          <w:p w:rsidR="00326C25" w:rsidRPr="00D10ECA" w:rsidRDefault="00326C25" w:rsidP="000F1879">
            <w:pPr>
              <w:rPr>
                <w:rFonts w:ascii="Arial" w:hAnsi="Arial" w:cs="Arial"/>
                <w:sz w:val="20"/>
                <w:szCs w:val="20"/>
              </w:rPr>
            </w:pPr>
            <w:r w:rsidRPr="00326C25">
              <w:rPr>
                <w:rFonts w:ascii="Segoe Print" w:hAnsi="Segoe Print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2000" cy="289230"/>
                  <wp:effectExtent l="19050" t="0" r="0" b="0"/>
                  <wp:docPr id="10" name="Image 2" descr="C:\Users\Utilisateur\Desktop\BLOG\Achat images\matériel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matériel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shd w:val="clear" w:color="auto" w:fill="auto"/>
          </w:tcPr>
          <w:p w:rsidR="00326C25" w:rsidRDefault="00326C25" w:rsidP="00326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-images « moments de travail en classe/récréation/déjeuner »</w:t>
            </w:r>
            <w:r w:rsidR="00221C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1A5">
              <w:rPr>
                <w:rFonts w:ascii="Arial" w:hAnsi="Arial" w:cs="Arial"/>
                <w:sz w:val="20"/>
                <w:szCs w:val="20"/>
              </w:rPr>
              <w:sym w:font="Wingdings 3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collectif/groupe</w:t>
            </w:r>
          </w:p>
          <w:p w:rsidR="00326C25" w:rsidRDefault="00326C25" w:rsidP="00326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-polycopie « activité 1 » </w:t>
            </w:r>
            <w:r>
              <w:rPr>
                <w:rFonts w:ascii="Arial" w:hAnsi="Arial" w:cs="Arial"/>
                <w:sz w:val="20"/>
                <w:szCs w:val="20"/>
              </w:rPr>
              <w:sym w:font="Wingdings 3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26E">
              <w:rPr>
                <w:rFonts w:ascii="Arial" w:hAnsi="Arial" w:cs="Arial"/>
                <w:sz w:val="20"/>
                <w:szCs w:val="20"/>
              </w:rPr>
              <w:t>La frise de la semaine</w:t>
            </w:r>
          </w:p>
          <w:p w:rsidR="00326C25" w:rsidRDefault="00326C25" w:rsidP="000F1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-polycopie « activité 2 » </w:t>
            </w:r>
            <w:r>
              <w:rPr>
                <w:rFonts w:ascii="Arial" w:hAnsi="Arial" w:cs="Arial"/>
                <w:sz w:val="20"/>
                <w:szCs w:val="20"/>
              </w:rPr>
              <w:sym w:font="Wingdings 3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Ma journée à l’école</w:t>
            </w:r>
          </w:p>
        </w:tc>
      </w:tr>
    </w:tbl>
    <w:p w:rsidR="00326C25" w:rsidRDefault="00326C25" w:rsidP="00EB30D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72"/>
        <w:gridCol w:w="5193"/>
        <w:gridCol w:w="2555"/>
      </w:tblGrid>
      <w:tr w:rsidR="00E7210A" w:rsidRPr="00566BEA" w:rsidTr="0034166F">
        <w:tc>
          <w:tcPr>
            <w:tcW w:w="1282" w:type="pct"/>
            <w:shd w:val="clear" w:color="auto" w:fill="D9D9D9" w:themeFill="background1" w:themeFillShade="D9"/>
            <w:vAlign w:val="center"/>
          </w:tcPr>
          <w:p w:rsidR="00E7210A" w:rsidRPr="003504AF" w:rsidRDefault="00E7210A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3504AF">
              <w:rPr>
                <w:rFonts w:ascii="Segoe Print" w:hAnsi="Segoe Print" w:cs="Arial"/>
                <w:b/>
                <w:sz w:val="24"/>
                <w:szCs w:val="24"/>
              </w:rPr>
              <w:t>Phases</w:t>
            </w:r>
          </w:p>
        </w:tc>
        <w:tc>
          <w:tcPr>
            <w:tcW w:w="2492" w:type="pct"/>
            <w:shd w:val="clear" w:color="auto" w:fill="D9D9D9" w:themeFill="background1" w:themeFillShade="D9"/>
            <w:vAlign w:val="center"/>
          </w:tcPr>
          <w:p w:rsidR="00E7210A" w:rsidRPr="003504AF" w:rsidRDefault="00E7210A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Déroulement</w:t>
            </w:r>
          </w:p>
        </w:tc>
        <w:tc>
          <w:tcPr>
            <w:tcW w:w="1226" w:type="pct"/>
            <w:shd w:val="clear" w:color="auto" w:fill="D9D9D9" w:themeFill="background1" w:themeFillShade="D9"/>
            <w:vAlign w:val="center"/>
          </w:tcPr>
          <w:p w:rsidR="00D30D22" w:rsidRDefault="00E7210A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3504AF">
              <w:rPr>
                <w:rFonts w:ascii="Segoe Print" w:hAnsi="Segoe Print" w:cs="Arial"/>
                <w:b/>
                <w:sz w:val="24"/>
                <w:szCs w:val="24"/>
              </w:rPr>
              <w:t>Observations</w:t>
            </w:r>
          </w:p>
          <w:p w:rsidR="00E7210A" w:rsidRPr="003504AF" w:rsidRDefault="00E7210A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3504AF">
              <w:rPr>
                <w:rFonts w:ascii="Segoe Print" w:hAnsi="Segoe Print" w:cs="Arial"/>
                <w:b/>
                <w:sz w:val="24"/>
                <w:szCs w:val="24"/>
              </w:rPr>
              <w:t>Remarques</w:t>
            </w:r>
          </w:p>
        </w:tc>
      </w:tr>
      <w:tr w:rsidR="00E7210A" w:rsidRPr="00CE6426" w:rsidTr="0034166F">
        <w:tc>
          <w:tcPr>
            <w:tcW w:w="1282" w:type="pct"/>
            <w:vAlign w:val="center"/>
          </w:tcPr>
          <w:p w:rsidR="00E7210A" w:rsidRDefault="00E7210A" w:rsidP="00CE6426">
            <w:pPr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Mise en route</w:t>
            </w:r>
          </w:p>
          <w:p w:rsidR="00B82750" w:rsidRPr="00CE6426" w:rsidRDefault="00B82750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Appropriation</w:t>
            </w:r>
          </w:p>
        </w:tc>
        <w:tc>
          <w:tcPr>
            <w:tcW w:w="2492" w:type="pct"/>
          </w:tcPr>
          <w:p w:rsidR="00E7210A" w:rsidRPr="00E7210A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de la séance</w:t>
            </w: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E6426">
              <w:rPr>
                <w:rFonts w:ascii="Arial" w:hAnsi="Arial" w:cs="Arial"/>
                <w:i/>
                <w:sz w:val="20"/>
                <w:szCs w:val="20"/>
              </w:rPr>
              <w:t>Quels sont les différents moments que vous allez vivre durant la journée à l’école ?</w:t>
            </w: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lister les propositions</w:t>
            </w:r>
          </w:p>
        </w:tc>
        <w:tc>
          <w:tcPr>
            <w:tcW w:w="1226" w:type="pct"/>
          </w:tcPr>
          <w:p w:rsidR="00E7210A" w:rsidRDefault="00E7210A" w:rsidP="00F237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2000" cy="224461"/>
                  <wp:effectExtent l="19050" t="0" r="0" b="0"/>
                  <wp:docPr id="1" name="Image 1" descr="C:\Users\Utilisateur\Desktop\BLOG\Achat images\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24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dès lundi de la rentrée</w:t>
            </w:r>
            <w:r w:rsidR="003615D5">
              <w:rPr>
                <w:rFonts w:ascii="Arial" w:hAnsi="Arial" w:cs="Arial"/>
                <w:sz w:val="20"/>
                <w:szCs w:val="20"/>
              </w:rPr>
              <w:t>, dans la matinée</w:t>
            </w:r>
          </w:p>
          <w:p w:rsidR="00E7210A" w:rsidRPr="00CE6426" w:rsidRDefault="002A7734" w:rsidP="002A77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000" cy="281418"/>
                  <wp:effectExtent l="19050" t="0" r="0" b="0"/>
                  <wp:docPr id="2" name="Image 13" descr="C:\Users\Utilisateur\Desktop\BLOG\Achat images\ampoule 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Desktop\BLOG\Achat images\ampoule 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8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possibilité de faire dessiner les élèves</w:t>
            </w:r>
          </w:p>
        </w:tc>
      </w:tr>
      <w:tr w:rsidR="00E7210A" w:rsidRPr="00CE6426" w:rsidTr="0034166F">
        <w:tc>
          <w:tcPr>
            <w:tcW w:w="1282" w:type="pct"/>
            <w:vAlign w:val="center"/>
          </w:tcPr>
          <w:p w:rsidR="00E7210A" w:rsidRPr="00CE6426" w:rsidRDefault="00E7210A" w:rsidP="00CE6426">
            <w:pPr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Recherche</w:t>
            </w:r>
          </w:p>
        </w:tc>
        <w:tc>
          <w:tcPr>
            <w:tcW w:w="2492" w:type="pct"/>
          </w:tcPr>
          <w:p w:rsidR="00E7210A" w:rsidRPr="00E7210A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d’images</w:t>
            </w: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E6426">
              <w:rPr>
                <w:rFonts w:ascii="Arial" w:hAnsi="Arial" w:cs="Arial"/>
                <w:i/>
                <w:sz w:val="20"/>
                <w:szCs w:val="20"/>
              </w:rPr>
              <w:t>Qui sont les personnages représentés sur les images ? Où sont-ils ? Que font-ils ?</w:t>
            </w:r>
          </w:p>
          <w:p w:rsidR="00E7210A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décrire les images</w:t>
            </w:r>
          </w:p>
          <w:p w:rsidR="00E7210A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Identifier les moments clés de la journée</w:t>
            </w:r>
          </w:p>
          <w:p w:rsidR="00D30D22" w:rsidRDefault="00D30D22" w:rsidP="00D30D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0D22" w:rsidRPr="00CE6426" w:rsidRDefault="00D30D22" w:rsidP="00D30D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Rangement des images</w:t>
            </w:r>
            <w:r w:rsidR="00BA40AB">
              <w:rPr>
                <w:rFonts w:ascii="Arial" w:hAnsi="Arial" w:cs="Arial"/>
                <w:sz w:val="20"/>
                <w:szCs w:val="20"/>
              </w:rPr>
              <w:t xml:space="preserve"> (par groupe)</w:t>
            </w: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E6426">
              <w:rPr>
                <w:rFonts w:ascii="Arial" w:hAnsi="Arial" w:cs="Arial"/>
                <w:i/>
                <w:sz w:val="20"/>
                <w:szCs w:val="20"/>
              </w:rPr>
              <w:t>Quel peut être l’ordre des activités pour la journée d’aujourd’hui ?</w:t>
            </w: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D30D22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CE6426">
              <w:rPr>
                <w:rFonts w:ascii="Arial" w:hAnsi="Arial" w:cs="Arial"/>
                <w:sz w:val="20"/>
                <w:szCs w:val="20"/>
              </w:rPr>
              <w:t>rdonner les différents moments de la journée</w:t>
            </w:r>
          </w:p>
        </w:tc>
        <w:tc>
          <w:tcPr>
            <w:tcW w:w="1226" w:type="pct"/>
          </w:tcPr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sym w:font="Wingdings 3" w:char="F0CC"/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images :</w:t>
            </w: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-moment de travail en classe</w:t>
            </w: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-moment de récréation</w:t>
            </w:r>
          </w:p>
          <w:p w:rsidR="00E7210A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-moment du repas</w:t>
            </w:r>
          </w:p>
          <w:p w:rsidR="00E7210A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-polycopie « activité 1 »</w:t>
            </w:r>
          </w:p>
        </w:tc>
      </w:tr>
      <w:tr w:rsidR="00E7210A" w:rsidRPr="00CE6426" w:rsidTr="0034166F">
        <w:tc>
          <w:tcPr>
            <w:tcW w:w="1282" w:type="pct"/>
            <w:vAlign w:val="center"/>
          </w:tcPr>
          <w:p w:rsidR="00E7210A" w:rsidRDefault="00B7010E" w:rsidP="00B70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commun</w:t>
            </w:r>
          </w:p>
          <w:p w:rsidR="00B82750" w:rsidRPr="00CE6426" w:rsidRDefault="00B82750" w:rsidP="00B70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synthèse</w:t>
            </w:r>
          </w:p>
        </w:tc>
        <w:tc>
          <w:tcPr>
            <w:tcW w:w="2492" w:type="pct"/>
          </w:tcPr>
          <w:p w:rsidR="00E7210A" w:rsidRDefault="008214E5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7210A" w:rsidRPr="00CE6426">
              <w:rPr>
                <w:rFonts w:ascii="Arial" w:hAnsi="Arial" w:cs="Arial"/>
                <w:sz w:val="20"/>
                <w:szCs w:val="20"/>
              </w:rPr>
              <w:t>rganiser les échanges</w:t>
            </w:r>
          </w:p>
          <w:p w:rsidR="00351A46" w:rsidRPr="00CE6426" w:rsidRDefault="00FA7A65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-enchaînement </w:t>
            </w:r>
            <w:r w:rsidR="00351A46">
              <w:rPr>
                <w:rFonts w:ascii="Arial" w:hAnsi="Arial" w:cs="Arial"/>
                <w:sz w:val="20"/>
                <w:szCs w:val="20"/>
              </w:rPr>
              <w:t>des activités</w:t>
            </w: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E6426">
              <w:rPr>
                <w:rFonts w:ascii="Arial" w:hAnsi="Arial" w:cs="Arial"/>
                <w:i/>
                <w:sz w:val="20"/>
                <w:szCs w:val="20"/>
              </w:rPr>
              <w:t>Comment vérifier l’exactitude du déroulement des activités de la journée ?</w:t>
            </w:r>
          </w:p>
          <w:p w:rsidR="008214E5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4E5">
              <w:rPr>
                <w:rFonts w:ascii="Arial" w:hAnsi="Arial" w:cs="Arial"/>
                <w:sz w:val="20"/>
                <w:szCs w:val="20"/>
              </w:rPr>
              <w:t>continuer la frise tout au long de la journée</w:t>
            </w:r>
          </w:p>
          <w:p w:rsidR="00E7210A" w:rsidRDefault="008214E5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établir une </w:t>
            </w:r>
            <w:r w:rsidR="00E7210A" w:rsidRPr="00CE6426">
              <w:rPr>
                <w:rFonts w:ascii="Arial" w:hAnsi="Arial" w:cs="Arial"/>
                <w:sz w:val="20"/>
                <w:szCs w:val="20"/>
              </w:rPr>
              <w:t>synthèse en fin de journée</w:t>
            </w:r>
          </w:p>
          <w:p w:rsidR="00E7210A" w:rsidRDefault="00E60A6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A7A6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uccession </w:t>
            </w:r>
            <w:r w:rsidR="00FA7A65">
              <w:rPr>
                <w:rFonts w:ascii="Arial" w:hAnsi="Arial" w:cs="Arial"/>
                <w:sz w:val="20"/>
                <w:szCs w:val="20"/>
              </w:rPr>
              <w:t xml:space="preserve">et chronologie </w:t>
            </w:r>
            <w:r>
              <w:rPr>
                <w:rFonts w:ascii="Arial" w:hAnsi="Arial" w:cs="Arial"/>
                <w:sz w:val="20"/>
                <w:szCs w:val="20"/>
              </w:rPr>
              <w:t>des activités de la journée</w:t>
            </w:r>
          </w:p>
          <w:p w:rsidR="00E60A6A" w:rsidRPr="00CE6426" w:rsidRDefault="00E60A6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Formulation d’une nouvelle situation problème</w:t>
            </w:r>
          </w:p>
          <w:p w:rsidR="002279E9" w:rsidRPr="002279E9" w:rsidRDefault="002279E9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Quels seront les activités que vous allez vivre demain ?</w:t>
            </w:r>
          </w:p>
          <w:p w:rsidR="00E7210A" w:rsidRPr="00CE6426" w:rsidRDefault="00E7210A" w:rsidP="002279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frise </w:t>
            </w:r>
            <w:r w:rsidR="002279E9">
              <w:rPr>
                <w:rFonts w:ascii="Arial" w:hAnsi="Arial" w:cs="Arial"/>
                <w:sz w:val="20"/>
                <w:szCs w:val="20"/>
              </w:rPr>
              <w:t>à compléter sur toute la semaine</w:t>
            </w:r>
          </w:p>
        </w:tc>
        <w:tc>
          <w:tcPr>
            <w:tcW w:w="1226" w:type="pct"/>
          </w:tcPr>
          <w:p w:rsidR="00E7210A" w:rsidRDefault="00E7210A" w:rsidP="00D34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2000" cy="224461"/>
                  <wp:effectExtent l="19050" t="0" r="0" b="0"/>
                  <wp:docPr id="4" name="Image 1" descr="C:\Users\Utilisateur\Desktop\BLOG\Achat images\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24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en fin de journée</w:t>
            </w:r>
          </w:p>
          <w:p w:rsidR="00E60A6A" w:rsidRDefault="00E60A6A" w:rsidP="00D34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60A6A" w:rsidRDefault="00E60A6A" w:rsidP="00D34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60A6A" w:rsidRDefault="00E60A6A" w:rsidP="00D34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60A6A" w:rsidRDefault="00E60A6A" w:rsidP="00D34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60A6A" w:rsidRDefault="00E60A6A" w:rsidP="00D34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60A6A" w:rsidRDefault="00E60A6A" w:rsidP="00D34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60A6A" w:rsidRPr="00CE6426" w:rsidRDefault="00E60A6A" w:rsidP="00D34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s’agira de construire le calendrier des activités de la semaine</w:t>
            </w:r>
          </w:p>
        </w:tc>
      </w:tr>
      <w:tr w:rsidR="00E7210A" w:rsidRPr="00CE6426" w:rsidTr="0034166F">
        <w:tc>
          <w:tcPr>
            <w:tcW w:w="1282" w:type="pct"/>
            <w:vAlign w:val="center"/>
          </w:tcPr>
          <w:p w:rsidR="00E7210A" w:rsidRDefault="00B7010E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</w:t>
            </w:r>
            <w:r w:rsidR="00E7210A" w:rsidRPr="00CE6426">
              <w:rPr>
                <w:rFonts w:ascii="Arial" w:hAnsi="Arial" w:cs="Arial"/>
                <w:sz w:val="20"/>
                <w:szCs w:val="20"/>
              </w:rPr>
              <w:t>ation</w:t>
            </w:r>
          </w:p>
          <w:p w:rsidR="00B82750" w:rsidRPr="00CE6426" w:rsidRDefault="00B82750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Institutionnalisation</w:t>
            </w:r>
          </w:p>
        </w:tc>
        <w:tc>
          <w:tcPr>
            <w:tcW w:w="2492" w:type="pct"/>
          </w:tcPr>
          <w:p w:rsidR="00E7210A" w:rsidRPr="00CE6426" w:rsidRDefault="002279E9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7210A" w:rsidRPr="00CE6426">
              <w:rPr>
                <w:rFonts w:ascii="Arial" w:hAnsi="Arial" w:cs="Arial"/>
                <w:sz w:val="20"/>
                <w:szCs w:val="20"/>
              </w:rPr>
              <w:t>pport didactique</w:t>
            </w: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-succession des moments clés travail/récréation</w:t>
            </w:r>
          </w:p>
          <w:p w:rsidR="00E7210A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-rupture matin/après-midi marquée par le moment du repas</w:t>
            </w:r>
          </w:p>
          <w:p w:rsidR="00032D89" w:rsidRDefault="00032D89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Structuration des notions</w:t>
            </w:r>
          </w:p>
          <w:p w:rsidR="00E7210A" w:rsidRPr="00CE6426" w:rsidRDefault="00E7210A" w:rsidP="00E721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faire verbaliser</w:t>
            </w:r>
          </w:p>
          <w:p w:rsidR="00E7210A" w:rsidRPr="00CE6426" w:rsidRDefault="00E7210A" w:rsidP="00FB6B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vers une trace écrite</w:t>
            </w:r>
            <w:r w:rsidR="002279E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B6B61">
              <w:rPr>
                <w:rFonts w:ascii="Arial" w:hAnsi="Arial" w:cs="Arial"/>
                <w:sz w:val="20"/>
                <w:szCs w:val="20"/>
              </w:rPr>
              <w:t>polycopie « activité 2 »</w:t>
            </w:r>
          </w:p>
        </w:tc>
        <w:tc>
          <w:tcPr>
            <w:tcW w:w="1226" w:type="pct"/>
          </w:tcPr>
          <w:p w:rsidR="00E7210A" w:rsidRPr="00CE6426" w:rsidRDefault="00E7210A" w:rsidP="00E853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2000" cy="224461"/>
                  <wp:effectExtent l="19050" t="0" r="0" b="0"/>
                  <wp:docPr id="6" name="Image 1" descr="C:\Users\Utilisateur\Desktop\BLOG\Achat images\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24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426">
              <w:rPr>
                <w:rFonts w:ascii="Arial" w:hAnsi="Arial" w:cs="Arial"/>
                <w:sz w:val="20"/>
                <w:szCs w:val="20"/>
              </w:rPr>
              <w:t xml:space="preserve"> à mener toute la semaine</w:t>
            </w:r>
          </w:p>
          <w:p w:rsidR="00E7210A" w:rsidRPr="00CE6426" w:rsidRDefault="00E7210A" w:rsidP="00E853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426">
              <w:rPr>
                <w:rFonts w:ascii="Arial" w:hAnsi="Arial" w:cs="Arial"/>
                <w:sz w:val="20"/>
                <w:szCs w:val="20"/>
              </w:rPr>
              <w:t>.tableau identique pour le collectif</w:t>
            </w:r>
          </w:p>
        </w:tc>
      </w:tr>
    </w:tbl>
    <w:p w:rsidR="00DB7C3B" w:rsidRDefault="00DB7C3B" w:rsidP="00DB7C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72"/>
        <w:gridCol w:w="7748"/>
      </w:tblGrid>
      <w:tr w:rsidR="002508C2" w:rsidTr="006B6424">
        <w:tc>
          <w:tcPr>
            <w:tcW w:w="1282" w:type="pct"/>
            <w:vAlign w:val="center"/>
          </w:tcPr>
          <w:p w:rsidR="002508C2" w:rsidRPr="002508C2" w:rsidRDefault="002508C2" w:rsidP="00CC6B59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2508C2">
              <w:rPr>
                <w:rFonts w:ascii="Segoe Print" w:hAnsi="Segoe Print" w:cs="Arial"/>
                <w:b/>
                <w:sz w:val="24"/>
                <w:szCs w:val="24"/>
              </w:rPr>
              <w:t>Critère de réussite</w:t>
            </w:r>
          </w:p>
        </w:tc>
        <w:tc>
          <w:tcPr>
            <w:tcW w:w="3718" w:type="pct"/>
            <w:vAlign w:val="center"/>
          </w:tcPr>
          <w:p w:rsidR="002508C2" w:rsidRPr="00026014" w:rsidRDefault="002178BB" w:rsidP="0021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="00423069">
              <w:rPr>
                <w:rFonts w:ascii="Arial" w:hAnsi="Arial" w:cs="Arial"/>
                <w:sz w:val="20"/>
                <w:szCs w:val="20"/>
              </w:rPr>
              <w:t>élève a correctement rangé l</w:t>
            </w:r>
            <w:r>
              <w:rPr>
                <w:rFonts w:ascii="Arial" w:hAnsi="Arial" w:cs="Arial"/>
                <w:sz w:val="20"/>
                <w:szCs w:val="20"/>
              </w:rPr>
              <w:t>es images.</w:t>
            </w:r>
          </w:p>
        </w:tc>
      </w:tr>
      <w:tr w:rsidR="002508C2" w:rsidTr="006B6424">
        <w:tc>
          <w:tcPr>
            <w:tcW w:w="1282" w:type="pct"/>
            <w:vAlign w:val="center"/>
          </w:tcPr>
          <w:p w:rsidR="002508C2" w:rsidRPr="002508C2" w:rsidRDefault="002508C2" w:rsidP="00B14990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2508C2">
              <w:rPr>
                <w:rFonts w:ascii="Segoe Print" w:hAnsi="Segoe Print" w:cs="Arial"/>
                <w:b/>
                <w:sz w:val="24"/>
                <w:szCs w:val="24"/>
              </w:rPr>
              <w:t>Evaluation</w:t>
            </w:r>
          </w:p>
        </w:tc>
        <w:tc>
          <w:tcPr>
            <w:tcW w:w="3718" w:type="pct"/>
            <w:vAlign w:val="center"/>
          </w:tcPr>
          <w:p w:rsidR="002508C2" w:rsidRPr="00026014" w:rsidRDefault="00D70A8D" w:rsidP="0021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repérer dans le déroulement de la journée.</w:t>
            </w:r>
          </w:p>
        </w:tc>
      </w:tr>
    </w:tbl>
    <w:p w:rsidR="008E74E1" w:rsidRDefault="008E74E1" w:rsidP="002508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343" w:rsidRDefault="00BF0343" w:rsidP="002508C2">
      <w:pPr>
        <w:spacing w:after="0" w:line="240" w:lineRule="auto"/>
        <w:rPr>
          <w:rFonts w:ascii="Arial" w:hAnsi="Arial" w:cs="Arial"/>
          <w:sz w:val="20"/>
          <w:szCs w:val="20"/>
        </w:rPr>
        <w:sectPr w:rsidR="00BF0343" w:rsidSect="00D16E8B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/>
      </w:tblPr>
      <w:tblGrid>
        <w:gridCol w:w="1233"/>
        <w:gridCol w:w="7956"/>
        <w:gridCol w:w="1231"/>
      </w:tblGrid>
      <w:tr w:rsidR="0027393B" w:rsidRPr="00CE6426" w:rsidTr="00996D01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16E8B" w:rsidRDefault="0027393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43">
              <w:rPr>
                <w:rFonts w:ascii="apantasia" w:hAnsi="apantasia" w:cs="Arial"/>
                <w:sz w:val="40"/>
                <w:szCs w:val="40"/>
              </w:rPr>
              <w:lastRenderedPageBreak/>
              <w:t>CP</w:t>
            </w:r>
          </w:p>
        </w:tc>
        <w:tc>
          <w:tcPr>
            <w:tcW w:w="381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16E8B" w:rsidRDefault="003B7010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29" type="#_x0000_t54" style="width:380.95pt;height:35.45pt;mso-position-horizontal-relative:char;mso-position-vertical-relative:line" adj="2985" fillcolor="#fcf">
                  <v:stroke dashstyle="1 1" endcap="round"/>
                  <v:textbox>
                    <w:txbxContent>
                      <w:p w:rsidR="0027393B" w:rsidRDefault="0027393B" w:rsidP="0027393B">
                        <w:pPr>
                          <w:shd w:val="clear" w:color="auto" w:fill="FFCCFF"/>
                          <w:jc w:val="center"/>
                        </w:pPr>
                        <w:r w:rsidRPr="00C27680">
                          <w:rPr>
                            <w:rFonts w:ascii="apantasia" w:hAnsi="apantasia" w:cs="Arial"/>
                            <w:b/>
                            <w:sz w:val="40"/>
                            <w:szCs w:val="40"/>
                          </w:rPr>
                          <w:t>Structurer le temps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92" w:type="pct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393B" w:rsidRPr="00D16E8B" w:rsidRDefault="0027393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pantasia" w:hAnsi="apantasia" w:cs="Arial"/>
                <w:noProof/>
                <w:sz w:val="40"/>
                <w:szCs w:val="40"/>
              </w:rPr>
              <w:drawing>
                <wp:inline distT="0" distB="0" distL="0" distR="0">
                  <wp:extent cx="484634" cy="720000"/>
                  <wp:effectExtent l="19050" t="0" r="0" b="0"/>
                  <wp:docPr id="58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93B" w:rsidRPr="00CE6426" w:rsidTr="00996D01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393B" w:rsidRPr="00BF0343" w:rsidRDefault="0027393B" w:rsidP="008F2B2F">
            <w:pPr>
              <w:spacing w:before="60" w:after="60"/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3311D" w:rsidRDefault="0027393B" w:rsidP="00D46A4B">
            <w:pPr>
              <w:jc w:val="center"/>
              <w:rPr>
                <w:rFonts w:ascii="apantasia" w:hAnsi="apantasia" w:cs="Arial"/>
                <w:b/>
                <w:sz w:val="32"/>
                <w:szCs w:val="32"/>
              </w:rPr>
            </w:pPr>
            <w:r w:rsidRPr="00D3311D">
              <w:rPr>
                <w:rFonts w:ascii="apantasia" w:hAnsi="apantasia" w:cs="Arial"/>
                <w:sz w:val="32"/>
                <w:szCs w:val="32"/>
              </w:rPr>
              <w:t>Le calendrier de la semaine</w:t>
            </w:r>
          </w:p>
        </w:tc>
        <w:tc>
          <w:tcPr>
            <w:tcW w:w="592" w:type="pct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93B" w:rsidRDefault="0027393B" w:rsidP="008F2B2F">
            <w:pPr>
              <w:spacing w:before="60" w:after="60"/>
              <w:jc w:val="center"/>
              <w:rPr>
                <w:rFonts w:ascii="apantasia" w:hAnsi="apantasia" w:cs="Arial"/>
                <w:noProof/>
                <w:sz w:val="40"/>
                <w:szCs w:val="40"/>
              </w:rPr>
            </w:pPr>
          </w:p>
        </w:tc>
      </w:tr>
    </w:tbl>
    <w:p w:rsidR="00F4408A" w:rsidRDefault="00F4408A" w:rsidP="00F440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236"/>
        <w:gridCol w:w="9184"/>
      </w:tblGrid>
      <w:tr w:rsidR="00F4408A" w:rsidRPr="00CE6426" w:rsidTr="008F2B2F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408A" w:rsidRPr="0087222B" w:rsidRDefault="00F4408A" w:rsidP="008F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000" cy="261873"/>
                  <wp:effectExtent l="19050" t="0" r="0" b="0"/>
                  <wp:docPr id="64" name="Image 4" descr="C:\Users\Utilisateur\Desktop\BLOG\Achat images\cible 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esktop\BLOG\Achat images\cible 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61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408A" w:rsidRPr="00D16E8B" w:rsidRDefault="00F4408A" w:rsidP="00F4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Objectif de </w:t>
            </w: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sé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>a</w:t>
            </w: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nce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 2</w:t>
            </w:r>
          </w:p>
        </w:tc>
      </w:tr>
      <w:tr w:rsidR="00F4408A" w:rsidRPr="00CE6426" w:rsidTr="008F2B2F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408A" w:rsidRPr="00BF0343" w:rsidRDefault="00F4408A" w:rsidP="008F2B2F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440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08A" w:rsidRPr="0087222B" w:rsidRDefault="00F4408A" w:rsidP="00CF626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Identifier le rythme répétiti</w:t>
            </w:r>
            <w:r w:rsidR="00CF626E">
              <w:rPr>
                <w:rFonts w:ascii="Arial" w:hAnsi="Arial" w:cs="Arial"/>
                <w:sz w:val="20"/>
                <w:szCs w:val="20"/>
              </w:rPr>
              <w:t>f des moments clés dans une semaine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26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’école.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4"/>
        <w:gridCol w:w="8976"/>
      </w:tblGrid>
      <w:tr w:rsidR="00221C2B" w:rsidTr="000F1879">
        <w:tc>
          <w:tcPr>
            <w:tcW w:w="1444" w:type="dxa"/>
            <w:shd w:val="clear" w:color="auto" w:fill="auto"/>
            <w:vAlign w:val="center"/>
          </w:tcPr>
          <w:p w:rsidR="00221C2B" w:rsidRDefault="00221C2B" w:rsidP="000F1879">
            <w:pPr>
              <w:rPr>
                <w:rFonts w:ascii="Segoe Print" w:hAnsi="Segoe Print" w:cs="Arial"/>
                <w:b/>
                <w:sz w:val="20"/>
                <w:szCs w:val="20"/>
              </w:rPr>
            </w:pPr>
            <w:r w:rsidRPr="00D10ECA">
              <w:rPr>
                <w:rFonts w:ascii="Segoe Print" w:hAnsi="Segoe Print" w:cs="Arial"/>
                <w:b/>
                <w:sz w:val="20"/>
                <w:szCs w:val="20"/>
              </w:rPr>
              <w:t>Lexique</w:t>
            </w:r>
          </w:p>
          <w:p w:rsidR="00221C2B" w:rsidRPr="00D10ECA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 w:rsidRPr="00D10ECA">
              <w:rPr>
                <w:rFonts w:ascii="Segoe Print" w:hAnsi="Segoe Print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0000" cy="261224"/>
                  <wp:effectExtent l="19050" t="0" r="1950" b="0"/>
                  <wp:docPr id="11" name="Image 3" descr="C:\Users\Utilisateur\Desktop\BLOG\Achat images\ABC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esktop\BLOG\Achat images\ABC 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6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shd w:val="clear" w:color="auto" w:fill="auto"/>
          </w:tcPr>
          <w:p w:rsidR="00221C2B" w:rsidRDefault="00221C2B" w:rsidP="0022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-jours de la semaine</w:t>
            </w:r>
          </w:p>
          <w:p w:rsidR="00221C2B" w:rsidRDefault="00221C2B" w:rsidP="0022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-matin, midi, après-midi</w:t>
            </w:r>
          </w:p>
          <w:p w:rsidR="00221C2B" w:rsidRPr="00326C25" w:rsidRDefault="00221C2B" w:rsidP="0022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-week-end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4"/>
        <w:gridCol w:w="8976"/>
      </w:tblGrid>
      <w:tr w:rsidR="00221C2B" w:rsidTr="000F1879">
        <w:tc>
          <w:tcPr>
            <w:tcW w:w="1444" w:type="dxa"/>
            <w:shd w:val="clear" w:color="auto" w:fill="auto"/>
            <w:vAlign w:val="center"/>
          </w:tcPr>
          <w:p w:rsidR="00221C2B" w:rsidRDefault="00221C2B" w:rsidP="000F1879">
            <w:pPr>
              <w:rPr>
                <w:rFonts w:ascii="Segoe Print" w:hAnsi="Segoe Print" w:cs="Arial"/>
                <w:b/>
                <w:noProof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0"/>
                <w:szCs w:val="20"/>
              </w:rPr>
              <w:t>Matériel</w:t>
            </w:r>
          </w:p>
          <w:p w:rsidR="00221C2B" w:rsidRPr="00D10ECA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 w:rsidRPr="00326C25">
              <w:rPr>
                <w:rFonts w:ascii="Segoe Print" w:hAnsi="Segoe Print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2000" cy="289230"/>
                  <wp:effectExtent l="19050" t="0" r="0" b="0"/>
                  <wp:docPr id="12" name="Image 2" descr="C:\Users\Utilisateur\Desktop\BLOG\Achat images\matériel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matériel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shd w:val="clear" w:color="auto" w:fill="auto"/>
          </w:tcPr>
          <w:p w:rsidR="00221C2B" w:rsidRDefault="00221C2B" w:rsidP="0022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-calendrier de la semaine</w:t>
            </w:r>
            <w:r w:rsidR="00E0645C">
              <w:rPr>
                <w:rFonts w:ascii="Arial" w:hAnsi="Arial" w:cs="Arial"/>
                <w:sz w:val="20"/>
                <w:szCs w:val="20"/>
              </w:rPr>
              <w:t xml:space="preserve"> collectif</w:t>
            </w:r>
          </w:p>
          <w:p w:rsidR="0071153A" w:rsidRDefault="0071153A" w:rsidP="00221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-polycopie « activité 1 » </w:t>
            </w:r>
            <w:r>
              <w:rPr>
                <w:rFonts w:ascii="Arial" w:hAnsi="Arial" w:cs="Arial"/>
                <w:sz w:val="20"/>
                <w:szCs w:val="20"/>
              </w:rPr>
              <w:sym w:font="Wingdings 3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26E">
              <w:rPr>
                <w:rFonts w:ascii="Arial" w:hAnsi="Arial" w:cs="Arial"/>
                <w:sz w:val="20"/>
                <w:szCs w:val="20"/>
              </w:rPr>
              <w:t>La frise de la semaine</w:t>
            </w:r>
          </w:p>
          <w:p w:rsidR="00221C2B" w:rsidRDefault="00221C2B" w:rsidP="00221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-polycopie « activité </w:t>
            </w:r>
            <w:r w:rsidR="0022183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» </w:t>
            </w:r>
            <w:r>
              <w:rPr>
                <w:rFonts w:ascii="Arial" w:hAnsi="Arial" w:cs="Arial"/>
                <w:sz w:val="20"/>
                <w:szCs w:val="20"/>
              </w:rPr>
              <w:sym w:font="Wingdings 3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834">
              <w:rPr>
                <w:rFonts w:ascii="Arial" w:hAnsi="Arial" w:cs="Arial"/>
                <w:sz w:val="20"/>
                <w:szCs w:val="20"/>
              </w:rPr>
              <w:t>Calendrier de la semaine à compléter</w:t>
            </w:r>
          </w:p>
          <w:p w:rsidR="008B7A62" w:rsidRDefault="008B7A62" w:rsidP="008B7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-polycopie « activité 4 » </w:t>
            </w:r>
            <w:r>
              <w:rPr>
                <w:rFonts w:ascii="Arial" w:hAnsi="Arial" w:cs="Arial"/>
                <w:sz w:val="20"/>
                <w:szCs w:val="20"/>
              </w:rPr>
              <w:sym w:font="Wingdings 3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Ma semaine d’école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0"/>
        <w:gridCol w:w="5231"/>
        <w:gridCol w:w="2509"/>
      </w:tblGrid>
      <w:tr w:rsidR="00C8581E" w:rsidRPr="00566BEA" w:rsidTr="00FF2556">
        <w:tc>
          <w:tcPr>
            <w:tcW w:w="1286" w:type="pct"/>
            <w:shd w:val="clear" w:color="auto" w:fill="D9D9D9" w:themeFill="background1" w:themeFillShade="D9"/>
            <w:vAlign w:val="center"/>
          </w:tcPr>
          <w:p w:rsidR="00C8581E" w:rsidRPr="003504AF" w:rsidRDefault="00C8581E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3504AF">
              <w:rPr>
                <w:rFonts w:ascii="Segoe Print" w:hAnsi="Segoe Print" w:cs="Arial"/>
                <w:b/>
                <w:sz w:val="24"/>
                <w:szCs w:val="24"/>
              </w:rPr>
              <w:t>Phases</w:t>
            </w:r>
          </w:p>
        </w:tc>
        <w:tc>
          <w:tcPr>
            <w:tcW w:w="2510" w:type="pct"/>
            <w:shd w:val="clear" w:color="auto" w:fill="D9D9D9" w:themeFill="background1" w:themeFillShade="D9"/>
            <w:vAlign w:val="center"/>
          </w:tcPr>
          <w:p w:rsidR="00C8581E" w:rsidRPr="003504AF" w:rsidRDefault="00C8581E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Déroulement</w:t>
            </w:r>
          </w:p>
        </w:tc>
        <w:tc>
          <w:tcPr>
            <w:tcW w:w="1204" w:type="pct"/>
            <w:shd w:val="clear" w:color="auto" w:fill="D9D9D9" w:themeFill="background1" w:themeFillShade="D9"/>
            <w:vAlign w:val="center"/>
          </w:tcPr>
          <w:p w:rsidR="00D30D22" w:rsidRDefault="00C8581E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3504AF">
              <w:rPr>
                <w:rFonts w:ascii="Segoe Print" w:hAnsi="Segoe Print" w:cs="Arial"/>
                <w:b/>
                <w:sz w:val="24"/>
                <w:szCs w:val="24"/>
              </w:rPr>
              <w:t>Observations</w:t>
            </w:r>
          </w:p>
          <w:p w:rsidR="00C8581E" w:rsidRPr="003504AF" w:rsidRDefault="00C8581E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3504AF">
              <w:rPr>
                <w:rFonts w:ascii="Segoe Print" w:hAnsi="Segoe Print" w:cs="Arial"/>
                <w:b/>
                <w:sz w:val="24"/>
                <w:szCs w:val="24"/>
              </w:rPr>
              <w:t>Remarques</w:t>
            </w:r>
          </w:p>
        </w:tc>
      </w:tr>
      <w:tr w:rsidR="00C8581E" w:rsidRPr="002508C2" w:rsidTr="00FF2556">
        <w:tc>
          <w:tcPr>
            <w:tcW w:w="1286" w:type="pct"/>
            <w:vAlign w:val="center"/>
          </w:tcPr>
          <w:p w:rsidR="00C8581E" w:rsidRDefault="00B7010E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route</w:t>
            </w:r>
          </w:p>
          <w:p w:rsidR="00B82750" w:rsidRDefault="00B82750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Appropriation</w:t>
            </w:r>
          </w:p>
        </w:tc>
        <w:tc>
          <w:tcPr>
            <w:tcW w:w="2510" w:type="pct"/>
          </w:tcPr>
          <w:p w:rsidR="00B7010E" w:rsidRPr="00B7010E" w:rsidRDefault="00B7010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Rappel</w:t>
            </w:r>
          </w:p>
          <w:p w:rsidR="00C8581E" w:rsidRPr="00B02488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02488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 sont les 3 moments importants que vous vivez à l’école ?</w:t>
            </w:r>
          </w:p>
          <w:p w:rsidR="00032D89" w:rsidRDefault="00032D89" w:rsidP="00032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-moment de travail en classe</w:t>
            </w:r>
          </w:p>
          <w:p w:rsidR="00032D89" w:rsidRDefault="00032D89" w:rsidP="00032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-moment de récréation</w:t>
            </w:r>
          </w:p>
          <w:p w:rsidR="00C8581E" w:rsidRDefault="00032D89" w:rsidP="00032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-moment du repas</w:t>
            </w:r>
          </w:p>
        </w:tc>
        <w:tc>
          <w:tcPr>
            <w:tcW w:w="1204" w:type="pct"/>
          </w:tcPr>
          <w:p w:rsidR="00C8581E" w:rsidRDefault="00C8581E" w:rsidP="00AD5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191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2000" cy="224461"/>
                  <wp:effectExtent l="19050" t="0" r="0" b="0"/>
                  <wp:docPr id="68" name="Image 1" descr="C:\Users\Utilisateur\Desktop\BLOG\Achat images\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24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le lundi suivant</w:t>
            </w:r>
            <w:r w:rsidR="00336AF7">
              <w:rPr>
                <w:rFonts w:ascii="Arial" w:hAnsi="Arial" w:cs="Arial"/>
                <w:sz w:val="20"/>
                <w:szCs w:val="20"/>
              </w:rPr>
              <w:t>, les élèves ont vécu 1 semaine d’école</w:t>
            </w:r>
          </w:p>
          <w:p w:rsidR="00C8581E" w:rsidRPr="002508C2" w:rsidRDefault="00C8581E" w:rsidP="00AD5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81E" w:rsidRPr="002508C2" w:rsidTr="00FF2556">
        <w:tc>
          <w:tcPr>
            <w:tcW w:w="1286" w:type="pct"/>
            <w:vAlign w:val="center"/>
          </w:tcPr>
          <w:p w:rsidR="00C8581E" w:rsidRDefault="00B7010E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Recherche</w:t>
            </w:r>
          </w:p>
        </w:tc>
        <w:tc>
          <w:tcPr>
            <w:tcW w:w="2510" w:type="pct"/>
          </w:tcPr>
          <w:p w:rsidR="00032D89" w:rsidRDefault="00032D89" w:rsidP="00032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du calendrier de la semaine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Quelles remarques pouvez-vous faire à propos des journées ?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analyse du tableau</w:t>
            </w:r>
          </w:p>
        </w:tc>
        <w:tc>
          <w:tcPr>
            <w:tcW w:w="1204" w:type="pct"/>
          </w:tcPr>
          <w:p w:rsidR="00C8581E" w:rsidRPr="00AC1916" w:rsidRDefault="00C8581E" w:rsidP="00032D8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3" w:char="F0CC"/>
            </w:r>
            <w:r w:rsidR="00032D89">
              <w:rPr>
                <w:rFonts w:ascii="Arial" w:hAnsi="Arial" w:cs="Arial"/>
                <w:sz w:val="20"/>
                <w:szCs w:val="20"/>
              </w:rPr>
              <w:t xml:space="preserve"> calendrier construit durant la semaine précédente</w:t>
            </w:r>
            <w:r w:rsidR="00E0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45C">
              <w:rPr>
                <w:rFonts w:ascii="Arial" w:hAnsi="Arial" w:cs="Arial"/>
                <w:sz w:val="20"/>
                <w:szCs w:val="20"/>
              </w:rPr>
              <w:sym w:font="Wingdings 3" w:char="F063"/>
            </w:r>
            <w:r w:rsidR="00E0645C">
              <w:rPr>
                <w:rFonts w:ascii="Arial" w:hAnsi="Arial" w:cs="Arial"/>
                <w:sz w:val="20"/>
                <w:szCs w:val="20"/>
              </w:rPr>
              <w:t xml:space="preserve"> polycopie « activité 1 »</w:t>
            </w:r>
          </w:p>
        </w:tc>
      </w:tr>
      <w:tr w:rsidR="00C8581E" w:rsidRPr="002508C2" w:rsidTr="00FF2556">
        <w:tc>
          <w:tcPr>
            <w:tcW w:w="1286" w:type="pct"/>
            <w:vAlign w:val="center"/>
          </w:tcPr>
          <w:p w:rsidR="00C8581E" w:rsidRDefault="00B7010E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commun</w:t>
            </w:r>
          </w:p>
          <w:p w:rsidR="00B82750" w:rsidRDefault="00B82750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Synthèse</w:t>
            </w:r>
          </w:p>
        </w:tc>
        <w:tc>
          <w:tcPr>
            <w:tcW w:w="2510" w:type="pct"/>
          </w:tcPr>
          <w:p w:rsidR="00C8581E" w:rsidRDefault="00032D89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8581E">
              <w:rPr>
                <w:rFonts w:ascii="Arial" w:hAnsi="Arial" w:cs="Arial"/>
                <w:sz w:val="20"/>
                <w:szCs w:val="20"/>
              </w:rPr>
              <w:t>rganiser les échanges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permettre à plusieurs de s’exprimer</w:t>
            </w:r>
          </w:p>
          <w:p w:rsidR="00C8581E" w:rsidRDefault="00032D89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confronter l</w:t>
            </w:r>
            <w:r w:rsidR="00C8581E">
              <w:rPr>
                <w:rFonts w:ascii="Arial" w:hAnsi="Arial" w:cs="Arial"/>
                <w:sz w:val="20"/>
                <w:szCs w:val="20"/>
              </w:rPr>
              <w:t>es résultats</w:t>
            </w:r>
          </w:p>
          <w:p w:rsidR="00032D89" w:rsidRDefault="00032D89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expliciter</w:t>
            </w:r>
          </w:p>
        </w:tc>
        <w:tc>
          <w:tcPr>
            <w:tcW w:w="1204" w:type="pct"/>
          </w:tcPr>
          <w:p w:rsidR="00C8581E" w:rsidRPr="00AC1916" w:rsidRDefault="00C8581E" w:rsidP="002178B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8581E" w:rsidRPr="002508C2" w:rsidTr="00FF2556">
        <w:tc>
          <w:tcPr>
            <w:tcW w:w="1286" w:type="pct"/>
            <w:vAlign w:val="center"/>
          </w:tcPr>
          <w:p w:rsidR="00C8581E" w:rsidRDefault="00B7010E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</w:t>
            </w:r>
            <w:r w:rsidR="00C8581E">
              <w:rPr>
                <w:rFonts w:ascii="Arial" w:hAnsi="Arial" w:cs="Arial"/>
                <w:sz w:val="20"/>
                <w:szCs w:val="20"/>
              </w:rPr>
              <w:t>ation</w:t>
            </w:r>
          </w:p>
          <w:p w:rsidR="00B82750" w:rsidRDefault="00B82750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Institutionnalisation</w:t>
            </w:r>
          </w:p>
        </w:tc>
        <w:tc>
          <w:tcPr>
            <w:tcW w:w="2510" w:type="pct"/>
          </w:tcPr>
          <w:p w:rsidR="00C8581E" w:rsidRDefault="00032D89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8581E">
              <w:rPr>
                <w:rFonts w:ascii="Arial" w:hAnsi="Arial" w:cs="Arial"/>
                <w:sz w:val="20"/>
                <w:szCs w:val="20"/>
              </w:rPr>
              <w:t>pport didactique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-moments clés identiques le matin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-identiques pour le lundi, mardi, jeudi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-absence du déjeuner à la cantine le vendredi</w:t>
            </w:r>
          </w:p>
          <w:p w:rsidR="00032D89" w:rsidRDefault="00032D89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Structuration des notions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faire verbaliser</w:t>
            </w:r>
          </w:p>
          <w:p w:rsidR="00C8581E" w:rsidRPr="002B0082" w:rsidRDefault="00C8581E" w:rsidP="00E06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vers une trace écrite</w:t>
            </w:r>
            <w:r w:rsidR="00032D8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 xml:space="preserve">polycopie « activité </w:t>
            </w:r>
            <w:r w:rsidR="00E0645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</w:tc>
        <w:tc>
          <w:tcPr>
            <w:tcW w:w="1204" w:type="pct"/>
          </w:tcPr>
          <w:p w:rsidR="00C8581E" w:rsidRPr="002508C2" w:rsidRDefault="00336AF7" w:rsidP="004B5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6AF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000" cy="281418"/>
                  <wp:effectExtent l="19050" t="0" r="0" b="0"/>
                  <wp:docPr id="22" name="Image 13" descr="C:\Users\Utilisateur\Desktop\BLOG\Achat images\ampoule 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Desktop\BLOG\Achat images\ampoule 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8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installer</w:t>
            </w:r>
            <w:r w:rsidR="008B7A62">
              <w:rPr>
                <w:rFonts w:ascii="Arial" w:hAnsi="Arial" w:cs="Arial"/>
                <w:sz w:val="20"/>
                <w:szCs w:val="20"/>
              </w:rPr>
              <w:t xml:space="preserve"> sur le calendrier de la semaine un</w:t>
            </w:r>
            <w:r>
              <w:rPr>
                <w:rFonts w:ascii="Arial" w:hAnsi="Arial" w:cs="Arial"/>
                <w:sz w:val="20"/>
                <w:szCs w:val="20"/>
              </w:rPr>
              <w:t xml:space="preserve"> curseur (objet </w:t>
            </w:r>
            <w:r w:rsidR="005E159E">
              <w:rPr>
                <w:rFonts w:ascii="Arial" w:hAnsi="Arial" w:cs="Arial"/>
                <w:sz w:val="20"/>
                <w:szCs w:val="20"/>
              </w:rPr>
              <w:t>quelconque)</w:t>
            </w:r>
            <w:r w:rsidR="00514C9E">
              <w:rPr>
                <w:rFonts w:ascii="Arial" w:hAnsi="Arial" w:cs="Arial"/>
                <w:sz w:val="20"/>
                <w:szCs w:val="20"/>
              </w:rPr>
              <w:t xml:space="preserve"> qui sera </w:t>
            </w:r>
            <w:r w:rsidR="005E159E">
              <w:rPr>
                <w:rFonts w:ascii="Arial" w:hAnsi="Arial" w:cs="Arial"/>
                <w:sz w:val="20"/>
                <w:szCs w:val="20"/>
              </w:rPr>
              <w:t>déplacé</w:t>
            </w:r>
            <w:r w:rsidR="00514C9E">
              <w:rPr>
                <w:rFonts w:ascii="Arial" w:hAnsi="Arial" w:cs="Arial"/>
                <w:sz w:val="20"/>
                <w:szCs w:val="20"/>
              </w:rPr>
              <w:t xml:space="preserve"> par un élève sur l’activité du jour</w:t>
            </w:r>
          </w:p>
        </w:tc>
      </w:tr>
      <w:tr w:rsidR="008B7A62" w:rsidRPr="002508C2" w:rsidTr="00FF2556">
        <w:tc>
          <w:tcPr>
            <w:tcW w:w="1286" w:type="pct"/>
            <w:vAlign w:val="center"/>
          </w:tcPr>
          <w:p w:rsidR="008B7A62" w:rsidRDefault="008B7A62" w:rsidP="00CE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2510" w:type="pct"/>
          </w:tcPr>
          <w:p w:rsidR="008B7A62" w:rsidRDefault="008B7A62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Tableau à compléter</w:t>
            </w:r>
          </w:p>
          <w:p w:rsidR="008B7A62" w:rsidRDefault="008B7A62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polycopie « activité 4 »</w:t>
            </w:r>
          </w:p>
        </w:tc>
        <w:tc>
          <w:tcPr>
            <w:tcW w:w="1204" w:type="pct"/>
          </w:tcPr>
          <w:p w:rsidR="008B7A62" w:rsidRPr="00336AF7" w:rsidRDefault="008B7A62" w:rsidP="004B5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8E3" w:rsidRDefault="006348E3" w:rsidP="006348E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72"/>
        <w:gridCol w:w="7748"/>
      </w:tblGrid>
      <w:tr w:rsidR="006348E3" w:rsidTr="00FF2556">
        <w:tc>
          <w:tcPr>
            <w:tcW w:w="1282" w:type="pct"/>
            <w:vAlign w:val="center"/>
          </w:tcPr>
          <w:p w:rsidR="006348E3" w:rsidRPr="002508C2" w:rsidRDefault="006348E3" w:rsidP="002178BB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2508C2">
              <w:rPr>
                <w:rFonts w:ascii="Segoe Print" w:hAnsi="Segoe Print" w:cs="Arial"/>
                <w:b/>
                <w:sz w:val="24"/>
                <w:szCs w:val="24"/>
              </w:rPr>
              <w:t>Critère de réussite</w:t>
            </w:r>
          </w:p>
        </w:tc>
        <w:tc>
          <w:tcPr>
            <w:tcW w:w="3718" w:type="pct"/>
            <w:vAlign w:val="center"/>
          </w:tcPr>
          <w:p w:rsidR="006348E3" w:rsidRPr="00026014" w:rsidRDefault="00E120B2" w:rsidP="00933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a correctement </w:t>
            </w:r>
            <w:r w:rsidR="00933C02">
              <w:rPr>
                <w:rFonts w:ascii="Arial" w:hAnsi="Arial" w:cs="Arial"/>
                <w:sz w:val="20"/>
                <w:szCs w:val="20"/>
              </w:rPr>
              <w:t>construit son calendrier de la semaine</w:t>
            </w:r>
            <w:r w:rsidR="009E69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48E3" w:rsidTr="00FF2556">
        <w:tc>
          <w:tcPr>
            <w:tcW w:w="1282" w:type="pct"/>
            <w:vAlign w:val="center"/>
          </w:tcPr>
          <w:p w:rsidR="006348E3" w:rsidRPr="002508C2" w:rsidRDefault="006348E3" w:rsidP="00B14990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2508C2">
              <w:rPr>
                <w:rFonts w:ascii="Segoe Print" w:hAnsi="Segoe Print" w:cs="Arial"/>
                <w:b/>
                <w:sz w:val="24"/>
                <w:szCs w:val="24"/>
              </w:rPr>
              <w:t>Evaluation</w:t>
            </w:r>
          </w:p>
        </w:tc>
        <w:tc>
          <w:tcPr>
            <w:tcW w:w="3718" w:type="pct"/>
            <w:vAlign w:val="center"/>
          </w:tcPr>
          <w:p w:rsidR="006348E3" w:rsidRPr="00026014" w:rsidRDefault="00D70A8D" w:rsidP="00827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repérer dans le déroulement de la semaine.</w:t>
            </w:r>
          </w:p>
        </w:tc>
      </w:tr>
    </w:tbl>
    <w:p w:rsidR="006348E3" w:rsidRDefault="006348E3" w:rsidP="002508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48E3" w:rsidRDefault="006348E3" w:rsidP="002508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E14" w:rsidRDefault="005C0E14" w:rsidP="002508C2">
      <w:pPr>
        <w:spacing w:after="0" w:line="240" w:lineRule="auto"/>
        <w:rPr>
          <w:rFonts w:ascii="Arial" w:hAnsi="Arial" w:cs="Arial"/>
          <w:sz w:val="20"/>
          <w:szCs w:val="20"/>
        </w:rPr>
        <w:sectPr w:rsidR="005C0E14" w:rsidSect="00D16E8B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/>
      </w:tblPr>
      <w:tblGrid>
        <w:gridCol w:w="1233"/>
        <w:gridCol w:w="7956"/>
        <w:gridCol w:w="1231"/>
      </w:tblGrid>
      <w:tr w:rsidR="0027393B" w:rsidRPr="00CE6426" w:rsidTr="00996D01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16E8B" w:rsidRDefault="0027393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43">
              <w:rPr>
                <w:rFonts w:ascii="apantasia" w:hAnsi="apantasia" w:cs="Arial"/>
                <w:sz w:val="40"/>
                <w:szCs w:val="40"/>
              </w:rPr>
              <w:lastRenderedPageBreak/>
              <w:t>CP</w:t>
            </w:r>
          </w:p>
        </w:tc>
        <w:tc>
          <w:tcPr>
            <w:tcW w:w="381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16E8B" w:rsidRDefault="003B7010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28" type="#_x0000_t54" style="width:380.95pt;height:35.45pt;mso-position-horizontal-relative:char;mso-position-vertical-relative:line" adj="2985" fillcolor="#fcf">
                  <v:stroke dashstyle="1 1" endcap="round"/>
                  <v:textbox>
                    <w:txbxContent>
                      <w:p w:rsidR="0027393B" w:rsidRDefault="0027393B" w:rsidP="0027393B">
                        <w:pPr>
                          <w:shd w:val="clear" w:color="auto" w:fill="FFCCFF"/>
                          <w:jc w:val="center"/>
                        </w:pPr>
                        <w:r w:rsidRPr="00C27680">
                          <w:rPr>
                            <w:rFonts w:ascii="apantasia" w:hAnsi="apantasia" w:cs="Arial"/>
                            <w:b/>
                            <w:sz w:val="40"/>
                            <w:szCs w:val="40"/>
                          </w:rPr>
                          <w:t>Structurer le temps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92" w:type="pct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393B" w:rsidRPr="00D16E8B" w:rsidRDefault="0027393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pantasia" w:hAnsi="apantasia" w:cs="Arial"/>
                <w:noProof/>
                <w:sz w:val="40"/>
                <w:szCs w:val="40"/>
              </w:rPr>
              <w:drawing>
                <wp:inline distT="0" distB="0" distL="0" distR="0">
                  <wp:extent cx="484634" cy="720000"/>
                  <wp:effectExtent l="19050" t="0" r="0" b="0"/>
                  <wp:docPr id="59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93B" w:rsidRPr="00CE6426" w:rsidTr="00996D01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393B" w:rsidRPr="00BF0343" w:rsidRDefault="0027393B" w:rsidP="008F2B2F">
            <w:pPr>
              <w:spacing w:before="60" w:after="60"/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3311D" w:rsidRDefault="0027393B" w:rsidP="00D46A4B">
            <w:pPr>
              <w:jc w:val="center"/>
              <w:rPr>
                <w:rFonts w:ascii="apantasia" w:hAnsi="apantasia" w:cs="Arial"/>
                <w:b/>
                <w:sz w:val="32"/>
                <w:szCs w:val="32"/>
              </w:rPr>
            </w:pPr>
            <w:r w:rsidRPr="00D3311D">
              <w:rPr>
                <w:rFonts w:ascii="apantasia" w:hAnsi="apantasia" w:cs="Arial"/>
                <w:sz w:val="32"/>
                <w:szCs w:val="32"/>
              </w:rPr>
              <w:t>Le calendrier de la semaine</w:t>
            </w:r>
          </w:p>
        </w:tc>
        <w:tc>
          <w:tcPr>
            <w:tcW w:w="592" w:type="pct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93B" w:rsidRDefault="0027393B" w:rsidP="008F2B2F">
            <w:pPr>
              <w:spacing w:before="60" w:after="60"/>
              <w:jc w:val="center"/>
              <w:rPr>
                <w:rFonts w:ascii="apantasia" w:hAnsi="apantasia" w:cs="Arial"/>
                <w:noProof/>
                <w:sz w:val="40"/>
                <w:szCs w:val="40"/>
              </w:rPr>
            </w:pPr>
          </w:p>
        </w:tc>
      </w:tr>
    </w:tbl>
    <w:p w:rsidR="0027393B" w:rsidRDefault="0027393B" w:rsidP="002739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236"/>
        <w:gridCol w:w="9184"/>
      </w:tblGrid>
      <w:tr w:rsidR="00F4408A" w:rsidRPr="00CE6426" w:rsidTr="008F2B2F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408A" w:rsidRPr="0087222B" w:rsidRDefault="00F4408A" w:rsidP="008F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000" cy="261873"/>
                  <wp:effectExtent l="19050" t="0" r="0" b="0"/>
                  <wp:docPr id="65" name="Image 4" descr="C:\Users\Utilisateur\Desktop\BLOG\Achat images\cible 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esktop\BLOG\Achat images\cible 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61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408A" w:rsidRPr="00D16E8B" w:rsidRDefault="00F4408A" w:rsidP="008F2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Objectif de </w:t>
            </w: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sé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>a</w:t>
            </w: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nce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 3</w:t>
            </w:r>
          </w:p>
        </w:tc>
      </w:tr>
      <w:tr w:rsidR="00F4408A" w:rsidRPr="00CE6426" w:rsidTr="008F2B2F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408A" w:rsidRPr="00BF0343" w:rsidRDefault="00F4408A" w:rsidP="008F2B2F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440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08A" w:rsidRPr="0087222B" w:rsidRDefault="00F4408A" w:rsidP="008F2B2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Reconnaître le caractère cyclique de la succession des jours de la semaine.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4"/>
        <w:gridCol w:w="8976"/>
      </w:tblGrid>
      <w:tr w:rsidR="00221C2B" w:rsidTr="000F1879">
        <w:tc>
          <w:tcPr>
            <w:tcW w:w="1444" w:type="dxa"/>
            <w:shd w:val="clear" w:color="auto" w:fill="auto"/>
            <w:vAlign w:val="center"/>
          </w:tcPr>
          <w:p w:rsidR="00221C2B" w:rsidRDefault="00221C2B" w:rsidP="000F1879">
            <w:pPr>
              <w:rPr>
                <w:rFonts w:ascii="Segoe Print" w:hAnsi="Segoe Print" w:cs="Arial"/>
                <w:b/>
                <w:sz w:val="20"/>
                <w:szCs w:val="20"/>
              </w:rPr>
            </w:pPr>
            <w:r w:rsidRPr="00D10ECA">
              <w:rPr>
                <w:rFonts w:ascii="Segoe Print" w:hAnsi="Segoe Print" w:cs="Arial"/>
                <w:b/>
                <w:sz w:val="20"/>
                <w:szCs w:val="20"/>
              </w:rPr>
              <w:t>Lexique</w:t>
            </w:r>
          </w:p>
          <w:p w:rsidR="00221C2B" w:rsidRPr="00D10ECA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 w:rsidRPr="00D10ECA">
              <w:rPr>
                <w:rFonts w:ascii="Segoe Print" w:hAnsi="Segoe Print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0000" cy="261224"/>
                  <wp:effectExtent l="19050" t="0" r="1950" b="0"/>
                  <wp:docPr id="16" name="Image 3" descr="C:\Users\Utilisateur\Desktop\BLOG\Achat images\ABC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esktop\BLOG\Achat images\ABC 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6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shd w:val="clear" w:color="auto" w:fill="auto"/>
          </w:tcPr>
          <w:p w:rsidR="00221C2B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-jours de la semaine</w:t>
            </w:r>
          </w:p>
          <w:p w:rsidR="00221C2B" w:rsidRPr="00326C25" w:rsidRDefault="00221C2B" w:rsidP="0022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-hier, aujourd’hui, demain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4"/>
        <w:gridCol w:w="8976"/>
      </w:tblGrid>
      <w:tr w:rsidR="00221C2B" w:rsidTr="000F1879">
        <w:tc>
          <w:tcPr>
            <w:tcW w:w="1444" w:type="dxa"/>
            <w:shd w:val="clear" w:color="auto" w:fill="auto"/>
            <w:vAlign w:val="center"/>
          </w:tcPr>
          <w:p w:rsidR="00221C2B" w:rsidRDefault="00221C2B" w:rsidP="000F1879">
            <w:pPr>
              <w:rPr>
                <w:rFonts w:ascii="Segoe Print" w:hAnsi="Segoe Print" w:cs="Arial"/>
                <w:b/>
                <w:noProof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0"/>
                <w:szCs w:val="20"/>
              </w:rPr>
              <w:t>Matériel</w:t>
            </w:r>
          </w:p>
          <w:p w:rsidR="00221C2B" w:rsidRPr="00D10ECA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 w:rsidRPr="00326C25">
              <w:rPr>
                <w:rFonts w:ascii="Segoe Print" w:hAnsi="Segoe Print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2000" cy="289230"/>
                  <wp:effectExtent l="19050" t="0" r="0" b="0"/>
                  <wp:docPr id="17" name="Image 2" descr="C:\Users\Utilisateur\Desktop\BLOG\Achat images\matériel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matériel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shd w:val="clear" w:color="auto" w:fill="auto"/>
          </w:tcPr>
          <w:p w:rsidR="00221C2B" w:rsidRDefault="00221C2B" w:rsidP="00221C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-comptine des jours de la semaine</w:t>
            </w:r>
          </w:p>
          <w:p w:rsidR="00221C2B" w:rsidRDefault="00221C2B" w:rsidP="0022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-extraits de divers calendriers</w:t>
            </w:r>
            <w:r w:rsidR="00EA4CB4">
              <w:rPr>
                <w:rFonts w:ascii="Arial" w:hAnsi="Arial" w:cs="Arial"/>
                <w:sz w:val="20"/>
                <w:szCs w:val="20"/>
              </w:rPr>
              <w:t xml:space="preserve"> (éphémérides, agendas, calendriers…)</w:t>
            </w:r>
          </w:p>
          <w:p w:rsidR="00221C2B" w:rsidRDefault="00221C2B" w:rsidP="00A77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-polycopie « activité </w:t>
            </w:r>
            <w:r w:rsidR="00405FB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 » </w:t>
            </w:r>
            <w:r>
              <w:rPr>
                <w:rFonts w:ascii="Arial" w:hAnsi="Arial" w:cs="Arial"/>
                <w:sz w:val="20"/>
                <w:szCs w:val="20"/>
              </w:rPr>
              <w:sym w:font="Wingdings 3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781">
              <w:rPr>
                <w:rFonts w:ascii="Arial" w:hAnsi="Arial" w:cs="Arial"/>
                <w:sz w:val="20"/>
                <w:szCs w:val="20"/>
              </w:rPr>
              <w:t>Les jours de la semaine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0"/>
        <w:gridCol w:w="5231"/>
        <w:gridCol w:w="2509"/>
      </w:tblGrid>
      <w:tr w:rsidR="00C8581E" w:rsidRPr="00566BEA" w:rsidTr="00FF2556">
        <w:tc>
          <w:tcPr>
            <w:tcW w:w="1286" w:type="pct"/>
            <w:shd w:val="clear" w:color="auto" w:fill="D9D9D9" w:themeFill="background1" w:themeFillShade="D9"/>
            <w:vAlign w:val="center"/>
          </w:tcPr>
          <w:p w:rsidR="00C8581E" w:rsidRPr="003504AF" w:rsidRDefault="00C8581E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3504AF">
              <w:rPr>
                <w:rFonts w:ascii="Segoe Print" w:hAnsi="Segoe Print" w:cs="Arial"/>
                <w:b/>
                <w:sz w:val="24"/>
                <w:szCs w:val="24"/>
              </w:rPr>
              <w:t>Phases</w:t>
            </w:r>
          </w:p>
        </w:tc>
        <w:tc>
          <w:tcPr>
            <w:tcW w:w="2510" w:type="pct"/>
            <w:shd w:val="clear" w:color="auto" w:fill="D9D9D9" w:themeFill="background1" w:themeFillShade="D9"/>
            <w:vAlign w:val="center"/>
          </w:tcPr>
          <w:p w:rsidR="00C8581E" w:rsidRPr="003504AF" w:rsidRDefault="00C8581E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Déroulement</w:t>
            </w:r>
          </w:p>
        </w:tc>
        <w:tc>
          <w:tcPr>
            <w:tcW w:w="1204" w:type="pct"/>
            <w:shd w:val="clear" w:color="auto" w:fill="D9D9D9" w:themeFill="background1" w:themeFillShade="D9"/>
            <w:vAlign w:val="center"/>
          </w:tcPr>
          <w:p w:rsidR="00D30D22" w:rsidRDefault="00C8581E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3504AF">
              <w:rPr>
                <w:rFonts w:ascii="Segoe Print" w:hAnsi="Segoe Print" w:cs="Arial"/>
                <w:b/>
                <w:sz w:val="24"/>
                <w:szCs w:val="24"/>
              </w:rPr>
              <w:t>Observations</w:t>
            </w:r>
          </w:p>
          <w:p w:rsidR="00C8581E" w:rsidRPr="003504AF" w:rsidRDefault="00C8581E" w:rsidP="001E216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3504AF">
              <w:rPr>
                <w:rFonts w:ascii="Segoe Print" w:hAnsi="Segoe Print" w:cs="Arial"/>
                <w:b/>
                <w:sz w:val="24"/>
                <w:szCs w:val="24"/>
              </w:rPr>
              <w:t>Remarques</w:t>
            </w:r>
          </w:p>
        </w:tc>
      </w:tr>
      <w:tr w:rsidR="00C8581E" w:rsidRPr="002508C2" w:rsidTr="00FF2556">
        <w:tc>
          <w:tcPr>
            <w:tcW w:w="1286" w:type="pct"/>
            <w:vAlign w:val="center"/>
          </w:tcPr>
          <w:p w:rsidR="00C8581E" w:rsidRDefault="00C8581E" w:rsidP="00B70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Mise en </w:t>
            </w:r>
            <w:r w:rsidR="00B7010E">
              <w:rPr>
                <w:rFonts w:ascii="Arial" w:hAnsi="Arial" w:cs="Arial"/>
                <w:sz w:val="20"/>
                <w:szCs w:val="20"/>
              </w:rPr>
              <w:t>route</w:t>
            </w:r>
          </w:p>
          <w:p w:rsidR="00B82750" w:rsidRDefault="00B82750" w:rsidP="00B70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Appropriation</w:t>
            </w:r>
          </w:p>
        </w:tc>
        <w:tc>
          <w:tcPr>
            <w:tcW w:w="2510" w:type="pct"/>
          </w:tcPr>
          <w:p w:rsidR="00743E93" w:rsidRDefault="00743E93" w:rsidP="009E69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Poème ou comptine sur les jours de la semaine</w:t>
            </w:r>
          </w:p>
          <w:p w:rsidR="00743E93" w:rsidRDefault="00743E93" w:rsidP="009E6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Quels sont les jours de la semaine ?</w:t>
            </w:r>
          </w:p>
          <w:p w:rsidR="00743E93" w:rsidRPr="00743E93" w:rsidRDefault="00743E93" w:rsidP="009E6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Combien y a-t-il de jours dans une semaine ?</w:t>
            </w:r>
          </w:p>
          <w:p w:rsidR="00743E93" w:rsidRDefault="00743E93" w:rsidP="009E69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laisser les élèves s’exprimer</w:t>
            </w:r>
          </w:p>
          <w:p w:rsidR="00743E93" w:rsidRDefault="00743E93" w:rsidP="009E69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581E" w:rsidRDefault="00C8581E" w:rsidP="00743E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</w:tcPr>
          <w:p w:rsidR="00C8581E" w:rsidRDefault="001064E5" w:rsidP="00F15D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64E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000" cy="281418"/>
                  <wp:effectExtent l="19050" t="0" r="0" b="0"/>
                  <wp:docPr id="23" name="Image 13" descr="C:\Users\Utilisateur\Desktop\BLOG\Achat images\ampoule 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Desktop\BLOG\Achat images\ampoule 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8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81E" w:rsidRPr="002A5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81E">
              <w:rPr>
                <w:rFonts w:ascii="Arial" w:hAnsi="Arial" w:cs="Arial"/>
                <w:sz w:val="20"/>
                <w:szCs w:val="20"/>
              </w:rPr>
              <w:t>-comptine ‘le facteur n’est pas passé’ à mener en EPS</w:t>
            </w:r>
          </w:p>
          <w:p w:rsidR="00C8581E" w:rsidRPr="002508C2" w:rsidRDefault="00C8581E" w:rsidP="00F15D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-poèmes sur les jours de la semaine</w:t>
            </w:r>
            <w:r w:rsidR="009E692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8581E" w:rsidRPr="002508C2" w:rsidTr="00FF2556">
        <w:tc>
          <w:tcPr>
            <w:tcW w:w="1286" w:type="pct"/>
            <w:vAlign w:val="center"/>
          </w:tcPr>
          <w:p w:rsidR="00C8581E" w:rsidRDefault="00C8581E" w:rsidP="0093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Recherche</w:t>
            </w:r>
          </w:p>
        </w:tc>
        <w:tc>
          <w:tcPr>
            <w:tcW w:w="2510" w:type="pct"/>
          </w:tcPr>
          <w:p w:rsidR="00743E93" w:rsidRDefault="00743E93" w:rsidP="00743E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des documents</w:t>
            </w:r>
          </w:p>
          <w:p w:rsidR="00743E93" w:rsidRDefault="00743E93" w:rsidP="00743E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-extraits de divers calendriers </w:t>
            </w:r>
          </w:p>
          <w:p w:rsidR="00743E93" w:rsidRDefault="00743E93" w:rsidP="00743E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43E93" w:rsidRDefault="00743E93" w:rsidP="00743E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Quels sont ces documents ?</w:t>
            </w:r>
          </w:p>
          <w:p w:rsidR="00743E93" w:rsidRPr="002A5DD6" w:rsidRDefault="00743E93" w:rsidP="00743E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 quoi servent-ils ?</w:t>
            </w:r>
          </w:p>
          <w:p w:rsidR="00C8581E" w:rsidRDefault="00743E93" w:rsidP="008B1B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 quoi se ressemblent-ils ?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identifier les ressemblances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-entourer</w:t>
            </w:r>
          </w:p>
        </w:tc>
        <w:tc>
          <w:tcPr>
            <w:tcW w:w="1204" w:type="pct"/>
          </w:tcPr>
          <w:p w:rsidR="00C8581E" w:rsidRDefault="00743E93" w:rsidP="00743E9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43E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2000" cy="224461"/>
                  <wp:effectExtent l="19050" t="0" r="0" b="0"/>
                  <wp:docPr id="24" name="Image 1" descr="C:\Users\Utilisateur\Desktop\BLOG\Achat images\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24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de vrais écrits sociaux et non des photocopies</w:t>
            </w:r>
          </w:p>
        </w:tc>
      </w:tr>
      <w:tr w:rsidR="00C8581E" w:rsidRPr="002508C2" w:rsidTr="00FF2556">
        <w:tc>
          <w:tcPr>
            <w:tcW w:w="1286" w:type="pct"/>
            <w:vAlign w:val="center"/>
          </w:tcPr>
          <w:p w:rsidR="00C8581E" w:rsidRDefault="00B7010E" w:rsidP="0093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commun</w:t>
            </w:r>
          </w:p>
          <w:p w:rsidR="00B82750" w:rsidRDefault="00B82750" w:rsidP="0093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Synthèse</w:t>
            </w:r>
          </w:p>
        </w:tc>
        <w:tc>
          <w:tcPr>
            <w:tcW w:w="2510" w:type="pct"/>
          </w:tcPr>
          <w:p w:rsidR="00C8581E" w:rsidRDefault="00743E93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8581E">
              <w:rPr>
                <w:rFonts w:ascii="Arial" w:hAnsi="Arial" w:cs="Arial"/>
                <w:sz w:val="20"/>
                <w:szCs w:val="20"/>
              </w:rPr>
              <w:t>rganiser les échanges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permettre à plusieurs de s’exprimer</w:t>
            </w:r>
          </w:p>
          <w:p w:rsidR="00C8581E" w:rsidRDefault="00743E93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C8581E">
              <w:rPr>
                <w:rFonts w:ascii="Arial" w:hAnsi="Arial" w:cs="Arial"/>
                <w:sz w:val="20"/>
                <w:szCs w:val="20"/>
              </w:rPr>
              <w:t>onfrontation des résultats</w:t>
            </w:r>
          </w:p>
          <w:p w:rsidR="00743E93" w:rsidRDefault="00743E93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expliciter</w:t>
            </w:r>
          </w:p>
        </w:tc>
        <w:tc>
          <w:tcPr>
            <w:tcW w:w="1204" w:type="pct"/>
          </w:tcPr>
          <w:p w:rsidR="00C8581E" w:rsidRDefault="00C8581E" w:rsidP="002A5DD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8581E" w:rsidRPr="002508C2" w:rsidTr="00FF2556">
        <w:tc>
          <w:tcPr>
            <w:tcW w:w="1286" w:type="pct"/>
            <w:vAlign w:val="center"/>
          </w:tcPr>
          <w:p w:rsidR="00C8581E" w:rsidRDefault="00B7010E" w:rsidP="0093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</w:t>
            </w:r>
            <w:r w:rsidR="00C8581E">
              <w:rPr>
                <w:rFonts w:ascii="Arial" w:hAnsi="Arial" w:cs="Arial"/>
                <w:sz w:val="20"/>
                <w:szCs w:val="20"/>
              </w:rPr>
              <w:t>ation</w:t>
            </w:r>
          </w:p>
          <w:p w:rsidR="00B82750" w:rsidRDefault="00B82750" w:rsidP="0093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Institutionnalisation</w:t>
            </w:r>
          </w:p>
        </w:tc>
        <w:tc>
          <w:tcPr>
            <w:tcW w:w="2510" w:type="pct"/>
          </w:tcPr>
          <w:p w:rsidR="00C8581E" w:rsidRDefault="00743E93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8581E">
              <w:rPr>
                <w:rFonts w:ascii="Arial" w:hAnsi="Arial" w:cs="Arial"/>
                <w:sz w:val="20"/>
                <w:szCs w:val="20"/>
              </w:rPr>
              <w:t>pport didactique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 jours de la semaine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-ordre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-cycle</w:t>
            </w:r>
          </w:p>
          <w:p w:rsidR="00743E93" w:rsidRDefault="00743E93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Structuration des notions</w:t>
            </w:r>
          </w:p>
          <w:p w:rsidR="00C8581E" w:rsidRDefault="00C8581E" w:rsidP="00C858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faire verbaliser</w:t>
            </w:r>
          </w:p>
          <w:p w:rsidR="00C8581E" w:rsidRDefault="00C8581E" w:rsidP="00A777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vers une trace écrite</w:t>
            </w:r>
            <w:r w:rsidR="00743E9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 xml:space="preserve">polycopie « activité </w:t>
            </w:r>
            <w:r w:rsidR="00A7778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</w:tc>
        <w:tc>
          <w:tcPr>
            <w:tcW w:w="1204" w:type="pct"/>
          </w:tcPr>
          <w:p w:rsidR="00C8581E" w:rsidRDefault="00C8581E" w:rsidP="002A5DD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5C0E14" w:rsidRDefault="005C0E14" w:rsidP="005C0E1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72"/>
        <w:gridCol w:w="7748"/>
      </w:tblGrid>
      <w:tr w:rsidR="005C0E14" w:rsidTr="00FF2556">
        <w:tc>
          <w:tcPr>
            <w:tcW w:w="1282" w:type="pct"/>
            <w:vAlign w:val="center"/>
          </w:tcPr>
          <w:p w:rsidR="005C0E14" w:rsidRPr="002508C2" w:rsidRDefault="005C0E14" w:rsidP="004B57AA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2508C2">
              <w:rPr>
                <w:rFonts w:ascii="Segoe Print" w:hAnsi="Segoe Print" w:cs="Arial"/>
                <w:b/>
                <w:sz w:val="24"/>
                <w:szCs w:val="24"/>
              </w:rPr>
              <w:t>Critère de réussit</w:t>
            </w:r>
            <w:r w:rsidR="00CC6B59">
              <w:rPr>
                <w:rFonts w:ascii="Segoe Print" w:hAnsi="Segoe Print" w:cs="Arial"/>
                <w:b/>
                <w:sz w:val="24"/>
                <w:szCs w:val="24"/>
              </w:rPr>
              <w:t>e</w:t>
            </w:r>
          </w:p>
        </w:tc>
        <w:tc>
          <w:tcPr>
            <w:tcW w:w="3718" w:type="pct"/>
            <w:vAlign w:val="center"/>
          </w:tcPr>
          <w:p w:rsidR="005C0E14" w:rsidRPr="00026014" w:rsidRDefault="006B6924" w:rsidP="00125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connaît l</w:t>
            </w:r>
            <w:r w:rsidR="0012584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jours de la semaine</w:t>
            </w:r>
            <w:r w:rsidR="005C0E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C0E14" w:rsidTr="00FF2556">
        <w:tc>
          <w:tcPr>
            <w:tcW w:w="1282" w:type="pct"/>
            <w:vAlign w:val="center"/>
          </w:tcPr>
          <w:p w:rsidR="005C0E14" w:rsidRPr="002508C2" w:rsidRDefault="005C0E14" w:rsidP="00B14990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2508C2">
              <w:rPr>
                <w:rFonts w:ascii="Segoe Print" w:hAnsi="Segoe Print" w:cs="Arial"/>
                <w:b/>
                <w:sz w:val="24"/>
                <w:szCs w:val="24"/>
              </w:rPr>
              <w:t>Evaluation</w:t>
            </w:r>
          </w:p>
        </w:tc>
        <w:tc>
          <w:tcPr>
            <w:tcW w:w="3718" w:type="pct"/>
            <w:vAlign w:val="center"/>
          </w:tcPr>
          <w:p w:rsidR="005C0E14" w:rsidRPr="00026014" w:rsidRDefault="00D70A8D" w:rsidP="004B5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C0E14">
              <w:rPr>
                <w:rFonts w:ascii="Arial" w:hAnsi="Arial" w:cs="Arial"/>
                <w:sz w:val="20"/>
                <w:szCs w:val="20"/>
              </w:rPr>
              <w:t>onnaître l</w:t>
            </w:r>
            <w:r w:rsidR="00360C32">
              <w:rPr>
                <w:rFonts w:ascii="Arial" w:hAnsi="Arial" w:cs="Arial"/>
                <w:sz w:val="20"/>
                <w:szCs w:val="20"/>
              </w:rPr>
              <w:t>’ordre d</w:t>
            </w:r>
            <w:r w:rsidR="005C0E14">
              <w:rPr>
                <w:rFonts w:ascii="Arial" w:hAnsi="Arial" w:cs="Arial"/>
                <w:sz w:val="20"/>
                <w:szCs w:val="20"/>
              </w:rPr>
              <w:t>es jours de la semaine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C0E14" w:rsidRDefault="005C0E14" w:rsidP="005C0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48E3" w:rsidRDefault="006348E3" w:rsidP="002508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0C32" w:rsidRDefault="00360C32" w:rsidP="002508C2">
      <w:pPr>
        <w:spacing w:after="0" w:line="240" w:lineRule="auto"/>
        <w:rPr>
          <w:rFonts w:ascii="Arial" w:hAnsi="Arial" w:cs="Arial"/>
          <w:sz w:val="20"/>
          <w:szCs w:val="20"/>
        </w:rPr>
        <w:sectPr w:rsidR="00360C32" w:rsidSect="00D16E8B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/>
      </w:tblPr>
      <w:tblGrid>
        <w:gridCol w:w="1233"/>
        <w:gridCol w:w="7956"/>
        <w:gridCol w:w="1231"/>
      </w:tblGrid>
      <w:tr w:rsidR="0027393B" w:rsidRPr="00CE6426" w:rsidTr="00996D01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16E8B" w:rsidRDefault="0027393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43">
              <w:rPr>
                <w:rFonts w:ascii="apantasia" w:hAnsi="apantasia" w:cs="Arial"/>
                <w:sz w:val="40"/>
                <w:szCs w:val="40"/>
              </w:rPr>
              <w:lastRenderedPageBreak/>
              <w:t>CP</w:t>
            </w:r>
          </w:p>
        </w:tc>
        <w:tc>
          <w:tcPr>
            <w:tcW w:w="381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16E8B" w:rsidRDefault="003B7010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27" type="#_x0000_t54" style="width:380.95pt;height:35.45pt;mso-position-horizontal-relative:char;mso-position-vertical-relative:line" adj="2985" fillcolor="#fcf">
                  <v:stroke dashstyle="1 1" endcap="round"/>
                  <v:textbox>
                    <w:txbxContent>
                      <w:p w:rsidR="0027393B" w:rsidRDefault="0027393B" w:rsidP="0027393B">
                        <w:pPr>
                          <w:shd w:val="clear" w:color="auto" w:fill="FFCCFF"/>
                          <w:jc w:val="center"/>
                        </w:pPr>
                        <w:r w:rsidRPr="00C27680">
                          <w:rPr>
                            <w:rFonts w:ascii="apantasia" w:hAnsi="apantasia" w:cs="Arial"/>
                            <w:b/>
                            <w:sz w:val="40"/>
                            <w:szCs w:val="40"/>
                          </w:rPr>
                          <w:t>Structurer le temps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92" w:type="pct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393B" w:rsidRPr="00D16E8B" w:rsidRDefault="0027393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pantasia" w:hAnsi="apantasia" w:cs="Arial"/>
                <w:noProof/>
                <w:sz w:val="40"/>
                <w:szCs w:val="40"/>
              </w:rPr>
              <w:drawing>
                <wp:inline distT="0" distB="0" distL="0" distR="0">
                  <wp:extent cx="484634" cy="720000"/>
                  <wp:effectExtent l="19050" t="0" r="0" b="0"/>
                  <wp:docPr id="60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93B" w:rsidRPr="00CE6426" w:rsidTr="00996D01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393B" w:rsidRPr="00BF0343" w:rsidRDefault="0027393B" w:rsidP="008F2B2F">
            <w:pPr>
              <w:spacing w:before="60" w:after="60"/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3311D" w:rsidRDefault="0027393B" w:rsidP="00D46A4B">
            <w:pPr>
              <w:jc w:val="center"/>
              <w:rPr>
                <w:rFonts w:ascii="apantasia" w:hAnsi="apantasia" w:cs="Arial"/>
                <w:b/>
                <w:sz w:val="32"/>
                <w:szCs w:val="32"/>
              </w:rPr>
            </w:pPr>
            <w:r w:rsidRPr="00D3311D">
              <w:rPr>
                <w:rFonts w:ascii="apantasia" w:hAnsi="apantasia" w:cs="Arial"/>
                <w:sz w:val="32"/>
                <w:szCs w:val="32"/>
              </w:rPr>
              <w:t>Le calendrier de la semaine</w:t>
            </w:r>
          </w:p>
        </w:tc>
        <w:tc>
          <w:tcPr>
            <w:tcW w:w="592" w:type="pct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93B" w:rsidRDefault="0027393B" w:rsidP="008F2B2F">
            <w:pPr>
              <w:spacing w:before="60" w:after="60"/>
              <w:jc w:val="center"/>
              <w:rPr>
                <w:rFonts w:ascii="apantasia" w:hAnsi="apantasia" w:cs="Arial"/>
                <w:noProof/>
                <w:sz w:val="40"/>
                <w:szCs w:val="40"/>
              </w:rPr>
            </w:pPr>
          </w:p>
        </w:tc>
      </w:tr>
    </w:tbl>
    <w:p w:rsidR="0027393B" w:rsidRDefault="0027393B" w:rsidP="002739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236"/>
        <w:gridCol w:w="9184"/>
      </w:tblGrid>
      <w:tr w:rsidR="00F4408A" w:rsidRPr="00CE6426" w:rsidTr="008F2B2F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408A" w:rsidRPr="0087222B" w:rsidRDefault="00F4408A" w:rsidP="008F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000" cy="261873"/>
                  <wp:effectExtent l="19050" t="0" r="0" b="0"/>
                  <wp:docPr id="66" name="Image 4" descr="C:\Users\Utilisateur\Desktop\BLOG\Achat images\cible 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esktop\BLOG\Achat images\cible 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61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408A" w:rsidRPr="00D16E8B" w:rsidRDefault="00F4408A" w:rsidP="008F2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Objectif de </w:t>
            </w: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sé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>a</w:t>
            </w: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nce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 4</w:t>
            </w:r>
          </w:p>
        </w:tc>
      </w:tr>
      <w:tr w:rsidR="00F4408A" w:rsidRPr="00CE6426" w:rsidTr="008F2B2F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408A" w:rsidRPr="00BF0343" w:rsidRDefault="00F4408A" w:rsidP="008F2B2F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440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08A" w:rsidRPr="0087222B" w:rsidRDefault="00F4408A" w:rsidP="008F2B2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S’approprier les notions de succession, rythme et cycle dans des activités ludiques.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4"/>
        <w:gridCol w:w="8976"/>
      </w:tblGrid>
      <w:tr w:rsidR="00221C2B" w:rsidTr="000F1879">
        <w:tc>
          <w:tcPr>
            <w:tcW w:w="1444" w:type="dxa"/>
            <w:shd w:val="clear" w:color="auto" w:fill="auto"/>
            <w:vAlign w:val="center"/>
          </w:tcPr>
          <w:p w:rsidR="00221C2B" w:rsidRDefault="00221C2B" w:rsidP="000F1879">
            <w:pPr>
              <w:rPr>
                <w:rFonts w:ascii="Segoe Print" w:hAnsi="Segoe Print" w:cs="Arial"/>
                <w:b/>
                <w:sz w:val="20"/>
                <w:szCs w:val="20"/>
              </w:rPr>
            </w:pPr>
            <w:r w:rsidRPr="00D10ECA">
              <w:rPr>
                <w:rFonts w:ascii="Segoe Print" w:hAnsi="Segoe Print" w:cs="Arial"/>
                <w:b/>
                <w:sz w:val="20"/>
                <w:szCs w:val="20"/>
              </w:rPr>
              <w:t>Lexique</w:t>
            </w:r>
          </w:p>
          <w:p w:rsidR="00221C2B" w:rsidRPr="00D10ECA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 w:rsidRPr="00D10ECA">
              <w:rPr>
                <w:rFonts w:ascii="Segoe Print" w:hAnsi="Segoe Print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0000" cy="261224"/>
                  <wp:effectExtent l="19050" t="0" r="1950" b="0"/>
                  <wp:docPr id="18" name="Image 3" descr="C:\Users\Utilisateur\Desktop\BLOG\Achat images\ABC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esktop\BLOG\Achat images\ABC 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6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shd w:val="clear" w:color="auto" w:fill="auto"/>
          </w:tcPr>
          <w:p w:rsidR="00221C2B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-jours de la semaine</w:t>
            </w:r>
          </w:p>
          <w:p w:rsidR="00221C2B" w:rsidRPr="00326C25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-hier, aujourd’hui, demain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4"/>
        <w:gridCol w:w="8976"/>
      </w:tblGrid>
      <w:tr w:rsidR="00221C2B" w:rsidTr="000F1879">
        <w:tc>
          <w:tcPr>
            <w:tcW w:w="1444" w:type="dxa"/>
            <w:shd w:val="clear" w:color="auto" w:fill="auto"/>
            <w:vAlign w:val="center"/>
          </w:tcPr>
          <w:p w:rsidR="00221C2B" w:rsidRDefault="00221C2B" w:rsidP="000F1879">
            <w:pPr>
              <w:rPr>
                <w:rFonts w:ascii="Segoe Print" w:hAnsi="Segoe Print" w:cs="Arial"/>
                <w:b/>
                <w:noProof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0"/>
                <w:szCs w:val="20"/>
              </w:rPr>
              <w:t>Matériel</w:t>
            </w:r>
          </w:p>
          <w:p w:rsidR="00221C2B" w:rsidRPr="00D10ECA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 w:rsidRPr="00326C25">
              <w:rPr>
                <w:rFonts w:ascii="Segoe Print" w:hAnsi="Segoe Print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2000" cy="289230"/>
                  <wp:effectExtent l="19050" t="0" r="0" b="0"/>
                  <wp:docPr id="19" name="Image 2" descr="C:\Users\Utilisateur\Desktop\BLOG\Achat images\matériel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matériel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shd w:val="clear" w:color="auto" w:fill="auto"/>
          </w:tcPr>
          <w:p w:rsidR="00221C2B" w:rsidRDefault="00221C2B" w:rsidP="0022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-jeux de cartes</w:t>
            </w:r>
          </w:p>
          <w:p w:rsidR="00221C2B" w:rsidRDefault="00221C2B" w:rsidP="0022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-jeux de lecture</w:t>
            </w:r>
          </w:p>
          <w:p w:rsidR="00221C2B" w:rsidRDefault="00221C2B" w:rsidP="0022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-jeux en EPS…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0C32" w:rsidRDefault="00360C32" w:rsidP="00360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0C32" w:rsidRPr="009E1821" w:rsidRDefault="009E1821" w:rsidP="00360C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1821">
        <w:rPr>
          <w:rFonts w:ascii="Arial" w:hAnsi="Arial" w:cs="Arial"/>
          <w:b/>
          <w:sz w:val="20"/>
          <w:szCs w:val="20"/>
        </w:rPr>
        <w:t>Les jours de la semaine</w:t>
      </w:r>
    </w:p>
    <w:p w:rsidR="009E1821" w:rsidRDefault="009E1821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-paire des jours de la semaine</w:t>
      </w:r>
    </w:p>
    <w:p w:rsidR="009E1821" w:rsidRDefault="009E1821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-roue de la semaine à compléter</w:t>
      </w:r>
    </w:p>
    <w:p w:rsidR="009E1821" w:rsidRDefault="004610AA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-lecture des jours de la semaine</w:t>
      </w:r>
    </w:p>
    <w:p w:rsidR="004610AA" w:rsidRDefault="004610AA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-comptines sur les jours de la semaine</w:t>
      </w:r>
    </w:p>
    <w:p w:rsidR="009E1821" w:rsidRDefault="004E2A25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9E1821" w:rsidRDefault="009E1821" w:rsidP="00360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1C2B" w:rsidRDefault="008E28A5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Pr="0027072F">
          <w:rPr>
            <w:rStyle w:val="Lienhypertexte"/>
            <w:rFonts w:ascii="Arial" w:hAnsi="Arial" w:cs="Arial"/>
            <w:sz w:val="20"/>
            <w:szCs w:val="20"/>
          </w:rPr>
          <w:t>http://tata31.eklablog.com/ddm-le-temps-qui-passe-la-semaine-a48251425</w:t>
        </w:r>
      </w:hyperlink>
    </w:p>
    <w:p w:rsidR="008E28A5" w:rsidRDefault="008E28A5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8" w:history="1">
        <w:r w:rsidRPr="0027072F">
          <w:rPr>
            <w:rStyle w:val="Lienhypertexte"/>
            <w:rFonts w:ascii="Arial" w:hAnsi="Arial" w:cs="Arial"/>
            <w:sz w:val="20"/>
            <w:szCs w:val="20"/>
          </w:rPr>
          <w:t>http://www.gommeetgribouillages.fr/CP.html</w:t>
        </w:r>
      </w:hyperlink>
    </w:p>
    <w:p w:rsidR="008E28A5" w:rsidRDefault="008E28A5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9" w:history="1">
        <w:r w:rsidRPr="0027072F">
          <w:rPr>
            <w:rStyle w:val="Lienhypertexte"/>
            <w:rFonts w:ascii="Arial" w:hAnsi="Arial" w:cs="Arial"/>
            <w:sz w:val="20"/>
            <w:szCs w:val="20"/>
          </w:rPr>
          <w:t>http://traces2craie.over-blog.com/article-36161167.html</w:t>
        </w:r>
      </w:hyperlink>
    </w:p>
    <w:p w:rsidR="008E28A5" w:rsidRDefault="00C362CE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0" w:history="1">
        <w:r w:rsidRPr="0027072F">
          <w:rPr>
            <w:rStyle w:val="Lienhypertexte"/>
            <w:rFonts w:ascii="Arial" w:hAnsi="Arial" w:cs="Arial"/>
            <w:sz w:val="20"/>
            <w:szCs w:val="20"/>
          </w:rPr>
          <w:t>http://www.lutinbazar.fr/se-reperer-dans-le-temps-a1161160</w:t>
        </w:r>
      </w:hyperlink>
    </w:p>
    <w:p w:rsidR="00C362CE" w:rsidRDefault="00C362CE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1" w:history="1">
        <w:r w:rsidRPr="0027072F">
          <w:rPr>
            <w:rStyle w:val="Lienhypertexte"/>
            <w:rFonts w:ascii="Arial" w:hAnsi="Arial" w:cs="Arial"/>
            <w:sz w:val="20"/>
            <w:szCs w:val="20"/>
          </w:rPr>
          <w:t>http://croquignol.com/CP-Temps.html</w:t>
        </w:r>
      </w:hyperlink>
    </w:p>
    <w:p w:rsidR="00C362CE" w:rsidRDefault="00C362CE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2" w:history="1">
        <w:r w:rsidRPr="0027072F">
          <w:rPr>
            <w:rStyle w:val="Lienhypertexte"/>
            <w:rFonts w:ascii="Arial" w:hAnsi="Arial" w:cs="Arial"/>
            <w:sz w:val="20"/>
            <w:szCs w:val="20"/>
          </w:rPr>
          <w:t>http://veroalecole.eklablog.com/la-journee-et-la-semaine-cp-et-ce1-a4729852</w:t>
        </w:r>
      </w:hyperlink>
    </w:p>
    <w:p w:rsidR="00221C2B" w:rsidRDefault="00221C2B" w:rsidP="00360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426" w:rsidRDefault="00CE6426" w:rsidP="00360C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233"/>
        <w:gridCol w:w="7956"/>
        <w:gridCol w:w="1231"/>
      </w:tblGrid>
      <w:tr w:rsidR="0027393B" w:rsidRPr="00CE6426" w:rsidTr="00996D01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16E8B" w:rsidRDefault="0027393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43">
              <w:rPr>
                <w:rFonts w:ascii="apantasia" w:hAnsi="apantasia" w:cs="Arial"/>
                <w:sz w:val="40"/>
                <w:szCs w:val="40"/>
              </w:rPr>
              <w:t>CP</w:t>
            </w:r>
          </w:p>
        </w:tc>
        <w:tc>
          <w:tcPr>
            <w:tcW w:w="381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16E8B" w:rsidRDefault="003B7010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26" type="#_x0000_t54" style="width:380.95pt;height:35.45pt;mso-position-horizontal-relative:char;mso-position-vertical-relative:line" adj="2985" fillcolor="#fcf">
                  <v:stroke dashstyle="1 1" endcap="round"/>
                  <v:textbox>
                    <w:txbxContent>
                      <w:p w:rsidR="0027393B" w:rsidRDefault="0027393B" w:rsidP="0027393B">
                        <w:pPr>
                          <w:shd w:val="clear" w:color="auto" w:fill="FFCCFF"/>
                          <w:jc w:val="center"/>
                        </w:pPr>
                        <w:r w:rsidRPr="00C27680">
                          <w:rPr>
                            <w:rFonts w:ascii="apantasia" w:hAnsi="apantasia" w:cs="Arial"/>
                            <w:b/>
                            <w:sz w:val="40"/>
                            <w:szCs w:val="40"/>
                          </w:rPr>
                          <w:t>Structurer le temps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92" w:type="pct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393B" w:rsidRPr="00D16E8B" w:rsidRDefault="0027393B" w:rsidP="008F2B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pantasia" w:hAnsi="apantasia" w:cs="Arial"/>
                <w:noProof/>
                <w:sz w:val="40"/>
                <w:szCs w:val="40"/>
              </w:rPr>
              <w:drawing>
                <wp:inline distT="0" distB="0" distL="0" distR="0">
                  <wp:extent cx="484634" cy="720000"/>
                  <wp:effectExtent l="19050" t="0" r="0" b="0"/>
                  <wp:docPr id="61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93B" w:rsidRPr="00CE6426" w:rsidTr="00996D01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393B" w:rsidRPr="00BF0343" w:rsidRDefault="0027393B" w:rsidP="008F2B2F">
            <w:pPr>
              <w:spacing w:before="60" w:after="60"/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93B" w:rsidRPr="00D3311D" w:rsidRDefault="0027393B" w:rsidP="00D46A4B">
            <w:pPr>
              <w:jc w:val="center"/>
              <w:rPr>
                <w:rFonts w:ascii="apantasia" w:hAnsi="apantasia" w:cs="Arial"/>
                <w:b/>
                <w:sz w:val="32"/>
                <w:szCs w:val="32"/>
              </w:rPr>
            </w:pPr>
            <w:r w:rsidRPr="00D3311D">
              <w:rPr>
                <w:rFonts w:ascii="apantasia" w:hAnsi="apantasia" w:cs="Arial"/>
                <w:sz w:val="32"/>
                <w:szCs w:val="32"/>
              </w:rPr>
              <w:t>Le calendrier de la semaine</w:t>
            </w:r>
          </w:p>
        </w:tc>
        <w:tc>
          <w:tcPr>
            <w:tcW w:w="592" w:type="pct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93B" w:rsidRDefault="0027393B" w:rsidP="008F2B2F">
            <w:pPr>
              <w:spacing w:before="60" w:after="60"/>
              <w:jc w:val="center"/>
              <w:rPr>
                <w:rFonts w:ascii="apantasia" w:hAnsi="apantasia" w:cs="Arial"/>
                <w:noProof/>
                <w:sz w:val="40"/>
                <w:szCs w:val="40"/>
              </w:rPr>
            </w:pPr>
          </w:p>
        </w:tc>
      </w:tr>
    </w:tbl>
    <w:p w:rsidR="0027393B" w:rsidRDefault="0027393B" w:rsidP="002739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1236"/>
        <w:gridCol w:w="9184"/>
      </w:tblGrid>
      <w:tr w:rsidR="00F4408A" w:rsidRPr="00CE6426" w:rsidTr="008F2B2F">
        <w:tc>
          <w:tcPr>
            <w:tcW w:w="593" w:type="pct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4408A" w:rsidRPr="0087222B" w:rsidRDefault="00F4408A" w:rsidP="008F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2000" cy="261873"/>
                  <wp:effectExtent l="19050" t="0" r="0" b="0"/>
                  <wp:docPr id="67" name="Image 4" descr="C:\Users\Utilisateur\Desktop\BLOG\Achat images\cible 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esktop\BLOG\Achat images\cible 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61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4408A" w:rsidRPr="00D16E8B" w:rsidRDefault="00F4408A" w:rsidP="00F4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Objectif de </w:t>
            </w: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sé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>a</w:t>
            </w:r>
            <w:r w:rsidRPr="008C6D8A">
              <w:rPr>
                <w:rFonts w:ascii="Segoe Print" w:hAnsi="Segoe Print" w:cs="Arial"/>
                <w:b/>
                <w:sz w:val="24"/>
                <w:szCs w:val="24"/>
              </w:rPr>
              <w:t>nce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 5</w:t>
            </w:r>
          </w:p>
        </w:tc>
      </w:tr>
      <w:tr w:rsidR="00F4408A" w:rsidRPr="00CE6426" w:rsidTr="008F2B2F">
        <w:tc>
          <w:tcPr>
            <w:tcW w:w="593" w:type="pct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4408A" w:rsidRPr="00BF0343" w:rsidRDefault="00F4408A" w:rsidP="008F2B2F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</w:p>
        </w:tc>
        <w:tc>
          <w:tcPr>
            <w:tcW w:w="440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08A" w:rsidRPr="0087222B" w:rsidRDefault="00F4408A" w:rsidP="008F2B2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Evaluer les acquis des élèves.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4"/>
        <w:gridCol w:w="8976"/>
      </w:tblGrid>
      <w:tr w:rsidR="00221C2B" w:rsidTr="000F1879">
        <w:tc>
          <w:tcPr>
            <w:tcW w:w="1444" w:type="dxa"/>
            <w:shd w:val="clear" w:color="auto" w:fill="auto"/>
            <w:vAlign w:val="center"/>
          </w:tcPr>
          <w:p w:rsidR="00221C2B" w:rsidRDefault="00221C2B" w:rsidP="000F1879">
            <w:pPr>
              <w:rPr>
                <w:rFonts w:ascii="Segoe Print" w:hAnsi="Segoe Print" w:cs="Arial"/>
                <w:b/>
                <w:sz w:val="20"/>
                <w:szCs w:val="20"/>
              </w:rPr>
            </w:pPr>
            <w:r w:rsidRPr="00D10ECA">
              <w:rPr>
                <w:rFonts w:ascii="Segoe Print" w:hAnsi="Segoe Print" w:cs="Arial"/>
                <w:b/>
                <w:sz w:val="20"/>
                <w:szCs w:val="20"/>
              </w:rPr>
              <w:t>Lexique</w:t>
            </w:r>
          </w:p>
          <w:p w:rsidR="00221C2B" w:rsidRPr="00D10ECA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 w:rsidRPr="00D10ECA">
              <w:rPr>
                <w:rFonts w:ascii="Segoe Print" w:hAnsi="Segoe Print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0000" cy="261224"/>
                  <wp:effectExtent l="19050" t="0" r="1950" b="0"/>
                  <wp:docPr id="20" name="Image 3" descr="C:\Users\Utilisateur\Desktop\BLOG\Achat images\ABC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esktop\BLOG\Achat images\ABC 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6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shd w:val="clear" w:color="auto" w:fill="auto"/>
          </w:tcPr>
          <w:p w:rsidR="00221C2B" w:rsidRDefault="00550938" w:rsidP="000F1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-jours de la semaine : lundi, mardi, mercredi, jeudi, vendredi, samedi, dimanche</w:t>
            </w:r>
          </w:p>
          <w:p w:rsidR="00550938" w:rsidRPr="00326C25" w:rsidRDefault="00550938" w:rsidP="000F1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-week-end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4"/>
        <w:gridCol w:w="8976"/>
      </w:tblGrid>
      <w:tr w:rsidR="00221C2B" w:rsidTr="000F1879">
        <w:tc>
          <w:tcPr>
            <w:tcW w:w="1444" w:type="dxa"/>
            <w:shd w:val="clear" w:color="auto" w:fill="auto"/>
            <w:vAlign w:val="center"/>
          </w:tcPr>
          <w:p w:rsidR="00221C2B" w:rsidRDefault="00221C2B" w:rsidP="000F1879">
            <w:pPr>
              <w:rPr>
                <w:rFonts w:ascii="Segoe Print" w:hAnsi="Segoe Print" w:cs="Arial"/>
                <w:b/>
                <w:noProof/>
                <w:sz w:val="20"/>
                <w:szCs w:val="20"/>
              </w:rPr>
            </w:pPr>
            <w:r>
              <w:rPr>
                <w:rFonts w:ascii="Segoe Print" w:hAnsi="Segoe Print" w:cs="Arial"/>
                <w:b/>
                <w:sz w:val="20"/>
                <w:szCs w:val="20"/>
              </w:rPr>
              <w:t>Matériel</w:t>
            </w:r>
          </w:p>
          <w:p w:rsidR="00221C2B" w:rsidRPr="00D10ECA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 w:rsidRPr="00326C25">
              <w:rPr>
                <w:rFonts w:ascii="Segoe Print" w:hAnsi="Segoe Print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2000" cy="289230"/>
                  <wp:effectExtent l="19050" t="0" r="0" b="0"/>
                  <wp:docPr id="21" name="Image 2" descr="C:\Users\Utilisateur\Desktop\BLOG\Achat images\matériel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BLOG\Achat images\matériel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shd w:val="clear" w:color="auto" w:fill="auto"/>
          </w:tcPr>
          <w:p w:rsidR="00221C2B" w:rsidRDefault="00221C2B" w:rsidP="000F1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-polycopie d’évaluation</w:t>
            </w:r>
          </w:p>
        </w:tc>
      </w:tr>
    </w:tbl>
    <w:p w:rsidR="00221C2B" w:rsidRDefault="00221C2B" w:rsidP="00221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426" w:rsidRDefault="00CE6426" w:rsidP="00EB30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6A33" w:rsidRPr="004C6A33" w:rsidRDefault="004C6A33" w:rsidP="00360C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6A33">
        <w:rPr>
          <w:rFonts w:ascii="Arial" w:hAnsi="Arial" w:cs="Arial"/>
          <w:b/>
          <w:sz w:val="20"/>
          <w:szCs w:val="20"/>
        </w:rPr>
        <w:t>Ma semaine à l’école</w:t>
      </w:r>
    </w:p>
    <w:p w:rsidR="004C6A33" w:rsidRDefault="004C6A33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sais repérer les jours d’école et les jours sans (week-end).</w:t>
      </w:r>
    </w:p>
    <w:p w:rsidR="004C6A33" w:rsidRDefault="004C6A33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sais ordonner les moments importants d’une journée à l’école.</w:t>
      </w:r>
    </w:p>
    <w:p w:rsidR="004C6A33" w:rsidRDefault="004C6A33" w:rsidP="00360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6A33" w:rsidRPr="004C6A33" w:rsidRDefault="004C6A33" w:rsidP="00360C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6A33">
        <w:rPr>
          <w:rFonts w:ascii="Arial" w:hAnsi="Arial" w:cs="Arial"/>
          <w:b/>
          <w:sz w:val="20"/>
          <w:szCs w:val="20"/>
        </w:rPr>
        <w:t>Les jours de la semaine</w:t>
      </w:r>
    </w:p>
    <w:p w:rsidR="004C6A33" w:rsidRDefault="004C6A33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reconnais les jours de la semaine (parmi d’autres mots).</w:t>
      </w:r>
    </w:p>
    <w:p w:rsidR="004C6A33" w:rsidRDefault="004C6A33" w:rsidP="00360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sais ranger les jours de la semaine dans l’ordre (chronologique).</w:t>
      </w:r>
    </w:p>
    <w:p w:rsidR="004C6A33" w:rsidRDefault="004C6A33" w:rsidP="00360C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C6A33" w:rsidSect="00D16E8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20" w:rsidRDefault="002D4620" w:rsidP="0047730D">
      <w:pPr>
        <w:spacing w:after="0" w:line="240" w:lineRule="auto"/>
      </w:pPr>
      <w:r>
        <w:separator/>
      </w:r>
    </w:p>
  </w:endnote>
  <w:endnote w:type="continuationSeparator" w:id="0">
    <w:p w:rsidR="002D4620" w:rsidRDefault="002D4620" w:rsidP="004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ntas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0D" w:rsidRPr="005A52C9" w:rsidRDefault="0047730D">
    <w:pPr>
      <w:pStyle w:val="Pieddepage"/>
      <w:pBdr>
        <w:top w:val="thinThickSmallGap" w:sz="24" w:space="1" w:color="622423" w:themeColor="accent2" w:themeShade="7F"/>
      </w:pBdr>
      <w:rPr>
        <w:rFonts w:ascii="Segoe Print" w:hAnsi="Segoe Print"/>
        <w:sz w:val="16"/>
        <w:szCs w:val="16"/>
      </w:rPr>
    </w:pPr>
    <w:r w:rsidRPr="005A52C9">
      <w:rPr>
        <w:rFonts w:ascii="Segoe Print" w:hAnsi="Segoe Print"/>
        <w:sz w:val="16"/>
        <w:szCs w:val="16"/>
      </w:rPr>
      <w:t xml:space="preserve">Structurer le temps </w:t>
    </w:r>
    <w:r w:rsidRPr="005A52C9">
      <w:rPr>
        <w:rFonts w:ascii="Segoe Print" w:hAnsi="Segoe Print"/>
        <w:sz w:val="16"/>
        <w:szCs w:val="16"/>
      </w:rPr>
      <w:sym w:font="Wingdings 3" w:char="F0BA"/>
    </w:r>
    <w:r w:rsidRPr="005A52C9">
      <w:rPr>
        <w:rFonts w:ascii="Segoe Print" w:hAnsi="Segoe Print"/>
        <w:sz w:val="16"/>
        <w:szCs w:val="16"/>
      </w:rPr>
      <w:t xml:space="preserve"> </w:t>
    </w:r>
    <w:r w:rsidR="00147C87">
      <w:rPr>
        <w:rFonts w:ascii="Segoe Print" w:hAnsi="Segoe Print"/>
        <w:sz w:val="16"/>
        <w:szCs w:val="16"/>
      </w:rPr>
      <w:t>Les rythmes sociaux</w:t>
    </w:r>
    <w:r w:rsidRPr="005A52C9">
      <w:rPr>
        <w:rFonts w:ascii="Segoe Print" w:hAnsi="Segoe Print"/>
        <w:sz w:val="16"/>
        <w:szCs w:val="16"/>
      </w:rPr>
      <w:ptab w:relativeTo="margin" w:alignment="right" w:leader="none"/>
    </w:r>
    <w:r w:rsidRPr="005A52C9">
      <w:rPr>
        <w:rFonts w:ascii="Segoe Print" w:hAnsi="Segoe Print"/>
        <w:sz w:val="16"/>
        <w:szCs w:val="16"/>
      </w:rPr>
      <w:t xml:space="preserve">Page </w:t>
    </w:r>
    <w:r w:rsidR="003B7010" w:rsidRPr="005A52C9">
      <w:rPr>
        <w:rFonts w:ascii="Segoe Print" w:hAnsi="Segoe Print"/>
        <w:sz w:val="16"/>
        <w:szCs w:val="16"/>
      </w:rPr>
      <w:fldChar w:fldCharType="begin"/>
    </w:r>
    <w:r w:rsidRPr="005A52C9">
      <w:rPr>
        <w:rFonts w:ascii="Segoe Print" w:hAnsi="Segoe Print"/>
        <w:sz w:val="16"/>
        <w:szCs w:val="16"/>
      </w:rPr>
      <w:instrText xml:space="preserve"> PAGE   \* MERGEFORMAT </w:instrText>
    </w:r>
    <w:r w:rsidR="003B7010" w:rsidRPr="005A52C9">
      <w:rPr>
        <w:rFonts w:ascii="Segoe Print" w:hAnsi="Segoe Print"/>
        <w:sz w:val="16"/>
        <w:szCs w:val="16"/>
      </w:rPr>
      <w:fldChar w:fldCharType="separate"/>
    </w:r>
    <w:r w:rsidR="00C362CE">
      <w:rPr>
        <w:rFonts w:ascii="Segoe Print" w:hAnsi="Segoe Print"/>
        <w:noProof/>
        <w:sz w:val="16"/>
        <w:szCs w:val="16"/>
      </w:rPr>
      <w:t>5</w:t>
    </w:r>
    <w:r w:rsidR="003B7010" w:rsidRPr="005A52C9">
      <w:rPr>
        <w:rFonts w:ascii="Segoe Print" w:hAnsi="Segoe Prin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20" w:rsidRDefault="002D4620" w:rsidP="0047730D">
      <w:pPr>
        <w:spacing w:after="0" w:line="240" w:lineRule="auto"/>
      </w:pPr>
      <w:r>
        <w:separator/>
      </w:r>
    </w:p>
  </w:footnote>
  <w:footnote w:type="continuationSeparator" w:id="0">
    <w:p w:rsidR="002D4620" w:rsidRDefault="002D4620" w:rsidP="0047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88E"/>
    <w:multiLevelType w:val="hybridMultilevel"/>
    <w:tmpl w:val="47E47D54"/>
    <w:lvl w:ilvl="0" w:tplc="B1CA196A">
      <w:numFmt w:val="bullet"/>
      <w:lvlText w:val="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74E1"/>
    <w:rsid w:val="00026014"/>
    <w:rsid w:val="00032D89"/>
    <w:rsid w:val="000448A8"/>
    <w:rsid w:val="000811FC"/>
    <w:rsid w:val="000945CB"/>
    <w:rsid w:val="000A21CD"/>
    <w:rsid w:val="000B61CC"/>
    <w:rsid w:val="000E3F71"/>
    <w:rsid w:val="000F17DA"/>
    <w:rsid w:val="00104658"/>
    <w:rsid w:val="001064E5"/>
    <w:rsid w:val="001244C6"/>
    <w:rsid w:val="0012584B"/>
    <w:rsid w:val="001258C4"/>
    <w:rsid w:val="001435B2"/>
    <w:rsid w:val="00147C87"/>
    <w:rsid w:val="001700D6"/>
    <w:rsid w:val="001915D6"/>
    <w:rsid w:val="001C2353"/>
    <w:rsid w:val="001E216A"/>
    <w:rsid w:val="001E2FE6"/>
    <w:rsid w:val="001F0FDE"/>
    <w:rsid w:val="002132EA"/>
    <w:rsid w:val="002178BB"/>
    <w:rsid w:val="00221834"/>
    <w:rsid w:val="00221BFE"/>
    <w:rsid w:val="00221C2B"/>
    <w:rsid w:val="002279E9"/>
    <w:rsid w:val="002508C2"/>
    <w:rsid w:val="00271A23"/>
    <w:rsid w:val="00272E7D"/>
    <w:rsid w:val="0027393B"/>
    <w:rsid w:val="002A3630"/>
    <w:rsid w:val="002A5DD6"/>
    <w:rsid w:val="002A6CCF"/>
    <w:rsid w:val="002A7734"/>
    <w:rsid w:val="002B0082"/>
    <w:rsid w:val="002C6EE0"/>
    <w:rsid w:val="002D4620"/>
    <w:rsid w:val="002E4F27"/>
    <w:rsid w:val="00324706"/>
    <w:rsid w:val="00326C25"/>
    <w:rsid w:val="00336AF7"/>
    <w:rsid w:val="0033769A"/>
    <w:rsid w:val="0034166F"/>
    <w:rsid w:val="003504AF"/>
    <w:rsid w:val="00351A46"/>
    <w:rsid w:val="00360C32"/>
    <w:rsid w:val="003615D5"/>
    <w:rsid w:val="003928AD"/>
    <w:rsid w:val="003A3717"/>
    <w:rsid w:val="003B7010"/>
    <w:rsid w:val="003D39D1"/>
    <w:rsid w:val="003F7722"/>
    <w:rsid w:val="00405FB5"/>
    <w:rsid w:val="00423069"/>
    <w:rsid w:val="0043069D"/>
    <w:rsid w:val="004610AA"/>
    <w:rsid w:val="004640F3"/>
    <w:rsid w:val="0047730D"/>
    <w:rsid w:val="004C5522"/>
    <w:rsid w:val="004C6A33"/>
    <w:rsid w:val="004C6ED0"/>
    <w:rsid w:val="004D2E56"/>
    <w:rsid w:val="004D4244"/>
    <w:rsid w:val="004E12A8"/>
    <w:rsid w:val="004E2A25"/>
    <w:rsid w:val="004E2CD9"/>
    <w:rsid w:val="004F2E1F"/>
    <w:rsid w:val="00514C9E"/>
    <w:rsid w:val="00524FC0"/>
    <w:rsid w:val="005364C2"/>
    <w:rsid w:val="00550938"/>
    <w:rsid w:val="00550B06"/>
    <w:rsid w:val="00560D51"/>
    <w:rsid w:val="005654E3"/>
    <w:rsid w:val="00566BEA"/>
    <w:rsid w:val="00585789"/>
    <w:rsid w:val="00591F92"/>
    <w:rsid w:val="005A52C9"/>
    <w:rsid w:val="005C0E14"/>
    <w:rsid w:val="005D22EF"/>
    <w:rsid w:val="005E159E"/>
    <w:rsid w:val="006021C3"/>
    <w:rsid w:val="006024F3"/>
    <w:rsid w:val="006172FE"/>
    <w:rsid w:val="00625C10"/>
    <w:rsid w:val="006348E3"/>
    <w:rsid w:val="00686415"/>
    <w:rsid w:val="006B3294"/>
    <w:rsid w:val="006B3DBC"/>
    <w:rsid w:val="006B6424"/>
    <w:rsid w:val="006B6924"/>
    <w:rsid w:val="00701736"/>
    <w:rsid w:val="0071153A"/>
    <w:rsid w:val="00743E93"/>
    <w:rsid w:val="0075553B"/>
    <w:rsid w:val="0077547A"/>
    <w:rsid w:val="007913B3"/>
    <w:rsid w:val="00793E1A"/>
    <w:rsid w:val="007F16B8"/>
    <w:rsid w:val="007F33FF"/>
    <w:rsid w:val="0081782E"/>
    <w:rsid w:val="008202D5"/>
    <w:rsid w:val="008214E5"/>
    <w:rsid w:val="00827216"/>
    <w:rsid w:val="00832429"/>
    <w:rsid w:val="00841A79"/>
    <w:rsid w:val="00853263"/>
    <w:rsid w:val="0085576E"/>
    <w:rsid w:val="00871F74"/>
    <w:rsid w:val="0087222B"/>
    <w:rsid w:val="00885FAE"/>
    <w:rsid w:val="008B1BD9"/>
    <w:rsid w:val="008B340E"/>
    <w:rsid w:val="008B7A62"/>
    <w:rsid w:val="008C2C9C"/>
    <w:rsid w:val="008C6D8A"/>
    <w:rsid w:val="008E28A5"/>
    <w:rsid w:val="008E74E1"/>
    <w:rsid w:val="00901E28"/>
    <w:rsid w:val="00905EE8"/>
    <w:rsid w:val="00933C02"/>
    <w:rsid w:val="00934D9C"/>
    <w:rsid w:val="0093642D"/>
    <w:rsid w:val="0094736A"/>
    <w:rsid w:val="00951672"/>
    <w:rsid w:val="009829A5"/>
    <w:rsid w:val="009902F9"/>
    <w:rsid w:val="00991FCC"/>
    <w:rsid w:val="009951E7"/>
    <w:rsid w:val="00996D01"/>
    <w:rsid w:val="009A25EF"/>
    <w:rsid w:val="009C4B25"/>
    <w:rsid w:val="009E1821"/>
    <w:rsid w:val="009E692F"/>
    <w:rsid w:val="009F6C47"/>
    <w:rsid w:val="00A5561A"/>
    <w:rsid w:val="00A644E5"/>
    <w:rsid w:val="00A72A1D"/>
    <w:rsid w:val="00A75CAD"/>
    <w:rsid w:val="00A77781"/>
    <w:rsid w:val="00A86062"/>
    <w:rsid w:val="00AC1916"/>
    <w:rsid w:val="00AC6AAB"/>
    <w:rsid w:val="00AC7397"/>
    <w:rsid w:val="00AE5418"/>
    <w:rsid w:val="00B02488"/>
    <w:rsid w:val="00B028B9"/>
    <w:rsid w:val="00B14990"/>
    <w:rsid w:val="00B606BA"/>
    <w:rsid w:val="00B675A6"/>
    <w:rsid w:val="00B7010E"/>
    <w:rsid w:val="00B82750"/>
    <w:rsid w:val="00BA40AB"/>
    <w:rsid w:val="00BB2707"/>
    <w:rsid w:val="00BD5007"/>
    <w:rsid w:val="00BE0D67"/>
    <w:rsid w:val="00BE7AD4"/>
    <w:rsid w:val="00BF0343"/>
    <w:rsid w:val="00C04BD9"/>
    <w:rsid w:val="00C11ABF"/>
    <w:rsid w:val="00C225EF"/>
    <w:rsid w:val="00C27680"/>
    <w:rsid w:val="00C362CE"/>
    <w:rsid w:val="00C7101E"/>
    <w:rsid w:val="00C8581E"/>
    <w:rsid w:val="00C94CEB"/>
    <w:rsid w:val="00CC5EDA"/>
    <w:rsid w:val="00CC6B59"/>
    <w:rsid w:val="00CE6426"/>
    <w:rsid w:val="00CF626E"/>
    <w:rsid w:val="00D10B7B"/>
    <w:rsid w:val="00D10ECA"/>
    <w:rsid w:val="00D1287D"/>
    <w:rsid w:val="00D16E8B"/>
    <w:rsid w:val="00D30D22"/>
    <w:rsid w:val="00D3311D"/>
    <w:rsid w:val="00D46A4B"/>
    <w:rsid w:val="00D70A8D"/>
    <w:rsid w:val="00D87DCA"/>
    <w:rsid w:val="00D945F0"/>
    <w:rsid w:val="00DA17FB"/>
    <w:rsid w:val="00DB5849"/>
    <w:rsid w:val="00DB7C3B"/>
    <w:rsid w:val="00E02340"/>
    <w:rsid w:val="00E0645C"/>
    <w:rsid w:val="00E10489"/>
    <w:rsid w:val="00E120B2"/>
    <w:rsid w:val="00E165D7"/>
    <w:rsid w:val="00E3077A"/>
    <w:rsid w:val="00E60A6A"/>
    <w:rsid w:val="00E613C7"/>
    <w:rsid w:val="00E66BF6"/>
    <w:rsid w:val="00E7210A"/>
    <w:rsid w:val="00EA4CB4"/>
    <w:rsid w:val="00EB2F0B"/>
    <w:rsid w:val="00EB30D1"/>
    <w:rsid w:val="00ED455F"/>
    <w:rsid w:val="00EE40AE"/>
    <w:rsid w:val="00EE673B"/>
    <w:rsid w:val="00EF2C6F"/>
    <w:rsid w:val="00F1684D"/>
    <w:rsid w:val="00F20C34"/>
    <w:rsid w:val="00F4408A"/>
    <w:rsid w:val="00F811A5"/>
    <w:rsid w:val="00F81FC4"/>
    <w:rsid w:val="00F942E7"/>
    <w:rsid w:val="00FA7A65"/>
    <w:rsid w:val="00FB6B61"/>
    <w:rsid w:val="00F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9,#f9f,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7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730D"/>
  </w:style>
  <w:style w:type="paragraph" w:styleId="Pieddepage">
    <w:name w:val="footer"/>
    <w:basedOn w:val="Normal"/>
    <w:link w:val="PieddepageCar"/>
    <w:uiPriority w:val="99"/>
    <w:unhideWhenUsed/>
    <w:rsid w:val="0047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30D"/>
  </w:style>
  <w:style w:type="paragraph" w:styleId="Paragraphedeliste">
    <w:name w:val="List Paragraph"/>
    <w:basedOn w:val="Normal"/>
    <w:uiPriority w:val="34"/>
    <w:qFormat/>
    <w:rsid w:val="00E120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2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gommeetgribouillages.fr/CP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roquignol.com/CP-Temp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tata31.eklablog.com/ddm-le-temps-qui-passe-la-semaine-a4825142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lutinbazar.fr/se-reperer-dans-le-temps-a11611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traces2craie.over-blog.com/article-3616116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veroalecole.eklablog.com/la-journee-et-la-semaine-cp-et-ce1-a47298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C4781-6D7C-47CA-9774-9048B9FD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1438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52</cp:revision>
  <dcterms:created xsi:type="dcterms:W3CDTF">2012-08-10T08:49:00Z</dcterms:created>
  <dcterms:modified xsi:type="dcterms:W3CDTF">2012-08-12T16:58:00Z</dcterms:modified>
</cp:coreProperties>
</file>