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5F" w:rsidRPr="002F2E41" w:rsidRDefault="002F2E41" w:rsidP="002F2E41">
      <w:pPr>
        <w:spacing w:after="0"/>
        <w:jc w:val="center"/>
        <w:rPr>
          <w:rFonts w:ascii="Arial" w:hAnsi="Arial" w:cs="Arial"/>
          <w:smallCaps/>
          <w:sz w:val="72"/>
          <w:szCs w:val="72"/>
          <w:u w:val="single"/>
        </w:rPr>
      </w:pPr>
      <w:r w:rsidRPr="002F2E41">
        <w:rPr>
          <w:rFonts w:ascii="Arial" w:hAnsi="Arial" w:cs="Arial"/>
          <w:smallCaps/>
          <w:sz w:val="72"/>
          <w:szCs w:val="72"/>
          <w:u w:val="single"/>
        </w:rPr>
        <w:t>Le gâteau au yaourt</w:t>
      </w:r>
    </w:p>
    <w:p w:rsidR="002F2E41" w:rsidRDefault="002F2E41" w:rsidP="002F2E41">
      <w:pPr>
        <w:spacing w:after="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Les ingrédients : </w:t>
      </w:r>
    </w:p>
    <w:tbl>
      <w:tblPr>
        <w:tblStyle w:val="Grilledutableau"/>
        <w:tblW w:w="0" w:type="auto"/>
        <w:jc w:val="right"/>
        <w:tblLook w:val="04A0"/>
      </w:tblPr>
      <w:tblGrid>
        <w:gridCol w:w="4427"/>
        <w:gridCol w:w="4785"/>
      </w:tblGrid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1 yaourt</w:t>
            </w:r>
          </w:p>
        </w:tc>
        <w:tc>
          <w:tcPr>
            <w:tcW w:w="4785" w:type="dxa"/>
            <w:vAlign w:val="center"/>
          </w:tcPr>
          <w:p w:rsidR="002F2E41" w:rsidRPr="002F2E41" w:rsidRDefault="002942BC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325" w:dyaOrig="2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55pt;height:87.45pt" o:ole="">
                  <v:imagedata r:id="rId4" o:title=""/>
                </v:shape>
                <o:OLEObject Type="Embed" ProgID="PBrush" ShapeID="_x0000_i1025" DrawAspect="Content" ObjectID="_1372513318" r:id="rId5"/>
              </w:object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3 œufs</w:t>
            </w:r>
          </w:p>
        </w:tc>
        <w:tc>
          <w:tcPr>
            <w:tcW w:w="4785" w:type="dxa"/>
            <w:vAlign w:val="center"/>
          </w:tcPr>
          <w:p w:rsidR="002F2E41" w:rsidRPr="002F2E41" w:rsidRDefault="00521EF4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721179" cy="916040"/>
                  <wp:effectExtent l="19050" t="0" r="2721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7" cy="9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3 pots de sucre</w:t>
            </w:r>
          </w:p>
        </w:tc>
        <w:tc>
          <w:tcPr>
            <w:tcW w:w="4785" w:type="dxa"/>
            <w:vAlign w:val="center"/>
          </w:tcPr>
          <w:p w:rsidR="002F2E41" w:rsidRPr="002F2E41" w:rsidRDefault="00521EF4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730" w:dyaOrig="4500">
                <v:shape id="_x0000_i1026" type="#_x0000_t75" style="width:71.15pt;height:117.45pt" o:ole="">
                  <v:imagedata r:id="rId7" o:title=""/>
                </v:shape>
                <o:OLEObject Type="Embed" ProgID="PBrush" ShapeID="_x0000_i1026" DrawAspect="Content" ObjectID="_1372513319" r:id="rId8"/>
              </w:object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3 pots de farine</w:t>
            </w:r>
          </w:p>
        </w:tc>
        <w:tc>
          <w:tcPr>
            <w:tcW w:w="4785" w:type="dxa"/>
            <w:vAlign w:val="center"/>
          </w:tcPr>
          <w:p w:rsidR="002F2E41" w:rsidRPr="002F2E41" w:rsidRDefault="00521EF4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625" w:dyaOrig="2250">
                <v:shape id="_x0000_i1027" type="#_x0000_t75" style="width:131.15pt;height:112.3pt" o:ole="">
                  <v:imagedata r:id="rId9" o:title=""/>
                </v:shape>
                <o:OLEObject Type="Embed" ProgID="PBrush" ShapeID="_x0000_i1027" DrawAspect="Content" ObjectID="_1372513320" r:id="rId10"/>
              </w:object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levure</w:t>
            </w:r>
          </w:p>
        </w:tc>
        <w:tc>
          <w:tcPr>
            <w:tcW w:w="4785" w:type="dxa"/>
            <w:vAlign w:val="center"/>
          </w:tcPr>
          <w:p w:rsidR="002F2E41" w:rsidRPr="002F2E41" w:rsidRDefault="00521EF4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5685" w:dyaOrig="8220">
                <v:shape id="_x0000_i1028" type="#_x0000_t75" style="width:59.15pt;height:85.7pt" o:ole="">
                  <v:imagedata r:id="rId11" o:title=""/>
                </v:shape>
                <o:OLEObject Type="Embed" ProgID="PBrush" ShapeID="_x0000_i1028" DrawAspect="Content" ObjectID="_1372513321" r:id="rId12"/>
              </w:object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vanille</w:t>
            </w:r>
          </w:p>
        </w:tc>
        <w:tc>
          <w:tcPr>
            <w:tcW w:w="4785" w:type="dxa"/>
            <w:vAlign w:val="center"/>
          </w:tcPr>
          <w:p w:rsidR="002F2E41" w:rsidRPr="002F2E41" w:rsidRDefault="002942BC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1620" w:dyaOrig="2265">
                <v:shape id="_x0000_i1029" type="#_x0000_t75" style="width:72.85pt;height:101.15pt" o:ole="">
                  <v:imagedata r:id="rId13" o:title=""/>
                </v:shape>
                <o:OLEObject Type="Embed" ProgID="PBrush" ShapeID="_x0000_i1029" DrawAspect="Content" ObjectID="_1372513322" r:id="rId14"/>
              </w:object>
            </w:r>
          </w:p>
        </w:tc>
      </w:tr>
      <w:tr w:rsidR="002F2E41" w:rsidRPr="002F2E41" w:rsidTr="002F2E41">
        <w:trPr>
          <w:jc w:val="right"/>
        </w:trPr>
        <w:tc>
          <w:tcPr>
            <w:tcW w:w="4427" w:type="dxa"/>
            <w:vAlign w:val="center"/>
          </w:tcPr>
          <w:p w:rsidR="002F2E41" w:rsidRPr="009A39D5" w:rsidRDefault="002F2E41" w:rsidP="002F2E4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½ pot d’huile</w:t>
            </w:r>
          </w:p>
        </w:tc>
        <w:tc>
          <w:tcPr>
            <w:tcW w:w="4785" w:type="dxa"/>
            <w:vAlign w:val="center"/>
          </w:tcPr>
          <w:p w:rsidR="002F2E41" w:rsidRPr="002F2E41" w:rsidRDefault="00521EF4" w:rsidP="002F2E4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12190" cy="1426210"/>
                  <wp:effectExtent l="1905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E41" w:rsidRDefault="002F2E41" w:rsidP="002F2E41">
      <w:pPr>
        <w:spacing w:after="0"/>
        <w:rPr>
          <w:rFonts w:ascii="Arial" w:hAnsi="Arial" w:cs="Arial"/>
          <w:sz w:val="32"/>
          <w:szCs w:val="32"/>
          <w:u w:val="single"/>
        </w:rPr>
      </w:pPr>
    </w:p>
    <w:tbl>
      <w:tblPr>
        <w:tblStyle w:val="Grilledutableau"/>
        <w:tblW w:w="0" w:type="auto"/>
        <w:tblInd w:w="-601" w:type="dxa"/>
        <w:tblLook w:val="04A0"/>
      </w:tblPr>
      <w:tblGrid>
        <w:gridCol w:w="1135"/>
        <w:gridCol w:w="3402"/>
        <w:gridCol w:w="5352"/>
      </w:tblGrid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lastRenderedPageBreak/>
              <w:t>1</w:t>
            </w:r>
          </w:p>
        </w:tc>
        <w:tc>
          <w:tcPr>
            <w:tcW w:w="3402" w:type="dxa"/>
          </w:tcPr>
          <w:p w:rsidR="009A39D5" w:rsidRP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 w:rsidRPr="009A39D5">
              <w:rPr>
                <w:rFonts w:ascii="Arial" w:hAnsi="Arial" w:cs="Arial"/>
                <w:smallCaps/>
                <w:sz w:val="36"/>
                <w:szCs w:val="36"/>
              </w:rPr>
              <w:t>Verser le yaourt.</w:t>
            </w:r>
          </w:p>
        </w:tc>
        <w:tc>
          <w:tcPr>
            <w:tcW w:w="5352" w:type="dxa"/>
          </w:tcPr>
          <w:p w:rsidR="009A39D5" w:rsidRPr="002942BC" w:rsidRDefault="003C542F" w:rsidP="002942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942BC">
              <w:object w:dxaOrig="2325" w:dyaOrig="2205">
                <v:shape id="_x0000_i1030" type="#_x0000_t75" style="width:69.45pt;height:66pt" o:ole="">
                  <v:imagedata r:id="rId4" o:title=""/>
                </v:shape>
                <o:OLEObject Type="Embed" ProgID="PBrush" ShapeID="_x0000_i1030" DrawAspect="Content" ObjectID="_1372513323" r:id="rId16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9A39D5" w:rsidRPr="009A39D5" w:rsidRDefault="00DB76E0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Ajouter les œufs</w:t>
            </w:r>
            <w:r w:rsidR="009A39D5" w:rsidRPr="009A39D5">
              <w:rPr>
                <w:rFonts w:ascii="Arial" w:hAnsi="Arial" w:cs="Arial"/>
                <w:smallCaps/>
                <w:sz w:val="36"/>
                <w:szCs w:val="36"/>
              </w:rPr>
              <w:t>. Mélanger.</w:t>
            </w:r>
          </w:p>
        </w:tc>
        <w:tc>
          <w:tcPr>
            <w:tcW w:w="5352" w:type="dxa"/>
          </w:tcPr>
          <w:p w:rsidR="009A39D5" w:rsidRPr="002942BC" w:rsidRDefault="002942BC" w:rsidP="002942BC">
            <w:pPr>
              <w:rPr>
                <w:rFonts w:ascii="Arial" w:hAnsi="Arial" w:cs="Arial"/>
                <w:sz w:val="32"/>
                <w:szCs w:val="32"/>
              </w:rPr>
            </w:pPr>
            <w:r w:rsidRPr="002942BC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21179" cy="916040"/>
                  <wp:effectExtent l="19050" t="0" r="2721" b="0"/>
                  <wp:docPr id="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7" cy="9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2BC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21179" cy="916040"/>
                  <wp:effectExtent l="19050" t="0" r="2721" b="0"/>
                  <wp:docPr id="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7" cy="9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2BC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21179" cy="916040"/>
                  <wp:effectExtent l="19050" t="0" r="2721" b="0"/>
                  <wp:docPr id="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7" cy="9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42F">
              <w:object w:dxaOrig="1530" w:dyaOrig="2145">
                <v:shape id="_x0000_i1031" type="#_x0000_t75" style="width:58.3pt;height:81.45pt" o:ole="">
                  <v:imagedata r:id="rId17" o:title=""/>
                </v:shape>
                <o:OLEObject Type="Embed" ProgID="PBrush" ShapeID="_x0000_i1031" DrawAspect="Content" ObjectID="_1372513324" r:id="rId18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9A39D5" w:rsidRDefault="002942BC" w:rsidP="002942BC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Ajouter le sucre.</w:t>
            </w:r>
          </w:p>
          <w:p w:rsidR="002942BC" w:rsidRPr="009A39D5" w:rsidRDefault="002942BC" w:rsidP="002942BC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Mélanger.</w:t>
            </w:r>
          </w:p>
        </w:tc>
        <w:tc>
          <w:tcPr>
            <w:tcW w:w="5352" w:type="dxa"/>
          </w:tcPr>
          <w:p w:rsidR="009A39D5" w:rsidRDefault="003C542F" w:rsidP="002942BC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object w:dxaOrig="2730" w:dyaOrig="4500">
                <v:shape id="_x0000_i1032" type="#_x0000_t75" style="width:59.15pt;height:97.7pt" o:ole="">
                  <v:imagedata r:id="rId7" o:title=""/>
                </v:shape>
                <o:OLEObject Type="Embed" ProgID="PBrush" ShapeID="_x0000_i1032" DrawAspect="Content" ObjectID="_1372513325" r:id="rId19"/>
              </w:object>
            </w:r>
            <w:r>
              <w:object w:dxaOrig="1530" w:dyaOrig="2145">
                <v:shape id="_x0000_i1033" type="#_x0000_t75" style="width:76.3pt;height:107.15pt" o:ole="">
                  <v:imagedata r:id="rId17" o:title=""/>
                </v:shape>
                <o:OLEObject Type="Embed" ProgID="PBrush" ShapeID="_x0000_i1033" DrawAspect="Content" ObjectID="_1372513326" r:id="rId20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42BC" w:rsidRPr="009A39D5" w:rsidRDefault="002942BC" w:rsidP="002942BC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 w:rsidRPr="009A39D5">
              <w:rPr>
                <w:rFonts w:ascii="Arial" w:hAnsi="Arial" w:cs="Arial"/>
                <w:smallCaps/>
                <w:sz w:val="36"/>
                <w:szCs w:val="36"/>
              </w:rPr>
              <w:t>Ajouter la farine. Mélanger.</w:t>
            </w:r>
          </w:p>
          <w:p w:rsidR="009A39D5" w:rsidRP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</w:p>
        </w:tc>
        <w:tc>
          <w:tcPr>
            <w:tcW w:w="5352" w:type="dxa"/>
          </w:tcPr>
          <w:p w:rsidR="009A39D5" w:rsidRDefault="002942BC" w:rsidP="002942BC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object w:dxaOrig="2625" w:dyaOrig="2250">
                <v:shape id="_x0000_i1034" type="#_x0000_t75" style="width:131.15pt;height:112.3pt" o:ole="">
                  <v:imagedata r:id="rId9" o:title=""/>
                </v:shape>
                <o:OLEObject Type="Embed" ProgID="PBrush" ShapeID="_x0000_i1034" DrawAspect="Content" ObjectID="_1372513327" r:id="rId21"/>
              </w:object>
            </w:r>
            <w:r w:rsidR="003C542F">
              <w:object w:dxaOrig="1530" w:dyaOrig="2145">
                <v:shape id="_x0000_i1035" type="#_x0000_t75" style="width:76.3pt;height:107.15pt" o:ole="">
                  <v:imagedata r:id="rId17" o:title=""/>
                </v:shape>
                <o:OLEObject Type="Embed" ProgID="PBrush" ShapeID="_x0000_i1035" DrawAspect="Content" ObjectID="_1372513328" r:id="rId22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9A39D5" w:rsidRP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Ajouter la vanille et la levure</w:t>
            </w:r>
            <w:r w:rsidRPr="009A39D5">
              <w:rPr>
                <w:rFonts w:ascii="Arial" w:hAnsi="Arial" w:cs="Arial"/>
                <w:smallCaps/>
                <w:sz w:val="36"/>
                <w:szCs w:val="36"/>
              </w:rPr>
              <w:t>. Mélanger.</w:t>
            </w:r>
          </w:p>
        </w:tc>
        <w:tc>
          <w:tcPr>
            <w:tcW w:w="5352" w:type="dxa"/>
          </w:tcPr>
          <w:p w:rsidR="009A39D5" w:rsidRDefault="002942BC" w:rsidP="002942BC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object w:dxaOrig="5685" w:dyaOrig="8220">
                <v:shape id="_x0000_i1036" type="#_x0000_t75" style="width:59.15pt;height:85.7pt" o:ole="">
                  <v:imagedata r:id="rId11" o:title=""/>
                </v:shape>
                <o:OLEObject Type="Embed" ProgID="PBrush" ShapeID="_x0000_i1036" DrawAspect="Content" ObjectID="_1372513329" r:id="rId23"/>
              </w:object>
            </w:r>
            <w:r>
              <w:object w:dxaOrig="1620" w:dyaOrig="2265">
                <v:shape id="_x0000_i1037" type="#_x0000_t75" style="width:59.15pt;height:82.3pt" o:ole="">
                  <v:imagedata r:id="rId13" o:title=""/>
                </v:shape>
                <o:OLEObject Type="Embed" ProgID="PBrush" ShapeID="_x0000_i1037" DrawAspect="Content" ObjectID="_1372513330" r:id="rId24"/>
              </w:object>
            </w:r>
            <w:r w:rsidR="003C542F">
              <w:object w:dxaOrig="1530" w:dyaOrig="2145">
                <v:shape id="_x0000_i1038" type="#_x0000_t75" style="width:76.3pt;height:107.15pt" o:ole="">
                  <v:imagedata r:id="rId17" o:title=""/>
                </v:shape>
                <o:OLEObject Type="Embed" ProgID="PBrush" ShapeID="_x0000_i1038" DrawAspect="Content" ObjectID="_1372513331" r:id="rId25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A39D5" w:rsidRP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Ajouter l’huile. Mélanger.</w:t>
            </w:r>
          </w:p>
        </w:tc>
        <w:tc>
          <w:tcPr>
            <w:tcW w:w="5352" w:type="dxa"/>
          </w:tcPr>
          <w:p w:rsidR="009A39D5" w:rsidRPr="002942BC" w:rsidRDefault="002942BC" w:rsidP="003C54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942BC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12190" cy="1426210"/>
                  <wp:effectExtent l="19050" t="0" r="0" b="0"/>
                  <wp:docPr id="1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42F">
              <w:object w:dxaOrig="1530" w:dyaOrig="2145">
                <v:shape id="_x0000_i1039" type="#_x0000_t75" style="width:76.3pt;height:107.15pt" o:ole="">
                  <v:imagedata r:id="rId17" o:title=""/>
                </v:shape>
                <o:OLEObject Type="Embed" ProgID="PBrush" ShapeID="_x0000_i1039" DrawAspect="Content" ObjectID="_1372513332" r:id="rId26"/>
              </w:object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A39D5" w:rsidRP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Verser dans le moule.</w:t>
            </w:r>
          </w:p>
        </w:tc>
        <w:tc>
          <w:tcPr>
            <w:tcW w:w="5352" w:type="dxa"/>
          </w:tcPr>
          <w:p w:rsidR="009A39D5" w:rsidRDefault="002942BC" w:rsidP="002942BC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2942BC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602922" cy="1059730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17" cy="106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9D5" w:rsidTr="002942BC">
        <w:tc>
          <w:tcPr>
            <w:tcW w:w="1135" w:type="dxa"/>
          </w:tcPr>
          <w:p w:rsidR="009A39D5" w:rsidRPr="009A39D5" w:rsidRDefault="009A39D5" w:rsidP="009A39D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A39D5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A39D5" w:rsidRDefault="009A39D5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Mettre au four.</w:t>
            </w:r>
          </w:p>
          <w:p w:rsidR="003C542F" w:rsidRPr="009A39D5" w:rsidRDefault="003C542F" w:rsidP="009A39D5">
            <w:pPr>
              <w:spacing w:line="360" w:lineRule="auto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sz w:val="36"/>
                <w:szCs w:val="36"/>
              </w:rPr>
              <w:t>(</w:t>
            </w:r>
            <w:r w:rsidRPr="003C542F">
              <w:rPr>
                <w:rFonts w:ascii="Arial" w:hAnsi="Arial" w:cs="Arial"/>
                <w:smallCaps/>
                <w:sz w:val="24"/>
                <w:szCs w:val="24"/>
              </w:rPr>
              <w:t>150</w:t>
            </w:r>
            <w:proofErr w:type="gramStart"/>
            <w:r w:rsidRPr="003C542F">
              <w:rPr>
                <w:rFonts w:ascii="Arial" w:hAnsi="Arial" w:cs="Arial"/>
                <w:smallCaps/>
                <w:sz w:val="24"/>
                <w:szCs w:val="24"/>
              </w:rPr>
              <w:t>°(</w:t>
            </w:r>
            <w:proofErr w:type="gramEnd"/>
            <w:r w:rsidRPr="003C542F">
              <w:rPr>
                <w:rFonts w:ascii="Arial" w:hAnsi="Arial" w:cs="Arial"/>
                <w:smallCaps/>
                <w:sz w:val="24"/>
                <w:szCs w:val="24"/>
              </w:rPr>
              <w:t>th. 5) ; 35 minutes)</w:t>
            </w:r>
          </w:p>
        </w:tc>
        <w:tc>
          <w:tcPr>
            <w:tcW w:w="5352" w:type="dxa"/>
          </w:tcPr>
          <w:p w:rsidR="009A39D5" w:rsidRPr="003C542F" w:rsidRDefault="003C542F" w:rsidP="003C54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C542F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809750" cy="1276435"/>
                  <wp:effectExtent l="1905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86" cy="12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9D5" w:rsidRPr="002F2E41" w:rsidRDefault="009A39D5" w:rsidP="002F2E41">
      <w:pPr>
        <w:spacing w:after="0"/>
        <w:rPr>
          <w:rFonts w:ascii="Arial" w:hAnsi="Arial" w:cs="Arial"/>
          <w:sz w:val="32"/>
          <w:szCs w:val="32"/>
          <w:u w:val="single"/>
        </w:rPr>
      </w:pPr>
    </w:p>
    <w:sectPr w:rsidR="009A39D5" w:rsidRPr="002F2E41" w:rsidSect="00521EF4">
      <w:pgSz w:w="11906" w:h="16838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2F2E41"/>
    <w:rsid w:val="00181B5F"/>
    <w:rsid w:val="002942BC"/>
    <w:rsid w:val="002F2E41"/>
    <w:rsid w:val="00352D7B"/>
    <w:rsid w:val="003C542F"/>
    <w:rsid w:val="00521EF4"/>
    <w:rsid w:val="009A39D5"/>
    <w:rsid w:val="00A42099"/>
    <w:rsid w:val="00DB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2E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0.bin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3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oleObject" Target="embeddings/oleObject12.bin"/><Relationship Id="rId28" Type="http://schemas.openxmlformats.org/officeDocument/2006/relationships/image" Target="media/image10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1.bin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2011-05-28T16:42:00Z</dcterms:created>
  <dcterms:modified xsi:type="dcterms:W3CDTF">2011-07-18T14:55:00Z</dcterms:modified>
</cp:coreProperties>
</file>