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8E" w:rsidRDefault="001602E7" w:rsidP="00EA398E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71.75pt;margin-top:-5.55pt;width:358.6pt;height:377.6pt;z-index:251661312" strokecolor="white [3212]">
            <v:textbox>
              <w:txbxContent>
                <w:p w:rsidR="00EA398E" w:rsidRPr="00EA398E" w:rsidRDefault="00EA398E" w:rsidP="00EA398E">
                  <w:pPr>
                    <w:jc w:val="center"/>
                    <w:rPr>
                      <w:rFonts w:ascii="Jokerman" w:hAnsi="Jokerman"/>
                      <w:color w:val="365F91" w:themeColor="accent1" w:themeShade="BF"/>
                      <w:sz w:val="144"/>
                      <w:szCs w:val="144"/>
                    </w:rPr>
                  </w:pPr>
                  <w:r w:rsidRPr="00EA398E">
                    <w:rPr>
                      <w:rFonts w:ascii="Jokerman" w:hAnsi="Jokerman"/>
                      <w:color w:val="365F91" w:themeColor="accent1" w:themeShade="BF"/>
                      <w:sz w:val="144"/>
                      <w:szCs w:val="144"/>
                    </w:rPr>
                    <w:t xml:space="preserve">Guy </w:t>
                  </w:r>
                  <w:proofErr w:type="spellStart"/>
                  <w:r w:rsidRPr="00EA398E">
                    <w:rPr>
                      <w:rFonts w:ascii="Jokerman" w:hAnsi="Jokerman"/>
                      <w:color w:val="365F91" w:themeColor="accent1" w:themeShade="BF"/>
                      <w:sz w:val="144"/>
                      <w:szCs w:val="144"/>
                    </w:rPr>
                    <w:t>Fawkes</w:t>
                  </w:r>
                  <w:proofErr w:type="spellEnd"/>
                </w:p>
                <w:p w:rsidR="00EA398E" w:rsidRPr="00EA398E" w:rsidRDefault="00EA398E" w:rsidP="00EA398E">
                  <w:pPr>
                    <w:jc w:val="center"/>
                    <w:rPr>
                      <w:rFonts w:ascii="Jokerman" w:hAnsi="Jokerman"/>
                      <w:color w:val="365F91" w:themeColor="accent1" w:themeShade="BF"/>
                      <w:sz w:val="72"/>
                      <w:szCs w:val="72"/>
                    </w:rPr>
                  </w:pPr>
                  <w:r w:rsidRPr="00EA398E">
                    <w:rPr>
                      <w:rFonts w:ascii="Jokerman" w:hAnsi="Jokerman"/>
                      <w:color w:val="365F91" w:themeColor="accent1" w:themeShade="BF"/>
                      <w:sz w:val="72"/>
                      <w:szCs w:val="72"/>
                    </w:rPr>
                    <w:t>Cycle 3</w:t>
                  </w:r>
                </w:p>
              </w:txbxContent>
            </v:textbox>
          </v:shape>
        </w:pict>
      </w:r>
      <w:r w:rsidR="00EA398E">
        <w:rPr>
          <w:noProof/>
          <w:lang w:eastAsia="fr-FR"/>
        </w:rPr>
        <w:drawing>
          <wp:inline distT="0" distB="0" distL="0" distR="0">
            <wp:extent cx="3055745" cy="452025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00" cy="452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98E" w:rsidRDefault="00EA398E" w:rsidP="00EA398E"/>
    <w:p w:rsidR="00EA398E" w:rsidRDefault="00EA398E" w:rsidP="00EA398E"/>
    <w:p w:rsidR="00EA398E" w:rsidRDefault="00EA398E" w:rsidP="00EA398E">
      <w:r>
        <w:t xml:space="preserve">                                                                                                                                                                                                                         Andrée PETIT 2011</w:t>
      </w:r>
    </w:p>
    <w:p w:rsidR="00EA398E" w:rsidRDefault="00EA398E" w:rsidP="00EA398E"/>
    <w:tbl>
      <w:tblPr>
        <w:tblStyle w:val="Grilledutableau"/>
        <w:tblW w:w="14567" w:type="dxa"/>
        <w:tblLook w:val="04A0"/>
      </w:tblPr>
      <w:tblGrid>
        <w:gridCol w:w="2902"/>
        <w:gridCol w:w="3811"/>
        <w:gridCol w:w="7854"/>
      </w:tblGrid>
      <w:tr w:rsidR="00EA398E" w:rsidTr="004E6BFF">
        <w:tc>
          <w:tcPr>
            <w:tcW w:w="2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98E" w:rsidRDefault="00EA398E" w:rsidP="004E6BFF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u w:val="single"/>
              </w:rPr>
              <w:t>Capacités</w:t>
            </w:r>
          </w:p>
          <w:p w:rsidR="00EA398E" w:rsidRDefault="00EA398E" w:rsidP="004E6BFF">
            <w:pPr>
              <w:jc w:val="center"/>
            </w:pPr>
          </w:p>
        </w:tc>
        <w:tc>
          <w:tcPr>
            <w:tcW w:w="3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98E" w:rsidRDefault="00EA398E" w:rsidP="004E6BFF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u w:val="single"/>
              </w:rPr>
              <w:t xml:space="preserve">Formulations </w:t>
            </w:r>
          </w:p>
          <w:p w:rsidR="00EA398E" w:rsidRDefault="00EA398E" w:rsidP="004E6BFF">
            <w:pPr>
              <w:jc w:val="center"/>
            </w:pPr>
          </w:p>
        </w:tc>
        <w:tc>
          <w:tcPr>
            <w:tcW w:w="7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98E" w:rsidRDefault="00EA398E" w:rsidP="004E6BFF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u w:val="single"/>
              </w:rPr>
              <w:t xml:space="preserve">Connaissances : culture,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u w:val="single"/>
              </w:rPr>
              <w:t>lexique</w:t>
            </w:r>
            <w:proofErr w:type="gramStart"/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u w:val="single"/>
              </w:rPr>
              <w:t>,phonologie</w:t>
            </w:r>
            <w:proofErr w:type="spellEnd"/>
            <w:proofErr w:type="gramEnd"/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u w:val="single"/>
              </w:rPr>
              <w:t>, grammaire</w:t>
            </w:r>
          </w:p>
          <w:p w:rsidR="00EA398E" w:rsidRDefault="00EA398E" w:rsidP="004E6BFF">
            <w:pPr>
              <w:jc w:val="center"/>
            </w:pPr>
          </w:p>
        </w:tc>
      </w:tr>
      <w:tr w:rsidR="00EA398E" w:rsidRPr="0081757E" w:rsidTr="004E6BFF">
        <w:trPr>
          <w:trHeight w:val="696"/>
        </w:trPr>
        <w:tc>
          <w:tcPr>
            <w:tcW w:w="29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A398E" w:rsidRDefault="00EA398E" w:rsidP="00EA398E">
            <w:pPr>
              <w:jc w:val="center"/>
              <w:rPr>
                <w:i/>
              </w:rPr>
            </w:pPr>
            <w:r>
              <w:t>Comprendre des textes courts et simples en s’appuyant sur des éléments connus</w:t>
            </w:r>
            <w:r w:rsidR="000E793D">
              <w:t xml:space="preserve"> </w:t>
            </w:r>
            <w:r w:rsidR="000E793D" w:rsidRPr="000E793D">
              <w:rPr>
                <w:i/>
              </w:rPr>
              <w:t>(lire)</w:t>
            </w:r>
          </w:p>
          <w:p w:rsidR="000E793D" w:rsidRDefault="000E793D" w:rsidP="00EA398E">
            <w:pPr>
              <w:jc w:val="center"/>
              <w:rPr>
                <w:i/>
              </w:rPr>
            </w:pPr>
          </w:p>
          <w:p w:rsidR="000E793D" w:rsidRDefault="000E793D" w:rsidP="000E793D">
            <w:pPr>
              <w:jc w:val="center"/>
              <w:rPr>
                <w:i/>
              </w:rPr>
            </w:pPr>
            <w:r>
              <w:rPr>
                <w:i/>
              </w:rPr>
              <w:t>Comprendre des mots familiers et des expressions très courantes (comprendre à l’oral)</w:t>
            </w:r>
          </w:p>
          <w:p w:rsidR="000E793D" w:rsidRDefault="000E793D" w:rsidP="00EA398E">
            <w:pPr>
              <w:jc w:val="center"/>
              <w:rPr>
                <w:i/>
              </w:rPr>
            </w:pPr>
          </w:p>
          <w:p w:rsidR="000E793D" w:rsidRDefault="000E793D" w:rsidP="00EA398E">
            <w:pPr>
              <w:jc w:val="center"/>
              <w:rPr>
                <w:i/>
              </w:rPr>
            </w:pPr>
          </w:p>
          <w:p w:rsidR="000E793D" w:rsidRDefault="000E793D" w:rsidP="00EA398E">
            <w:pPr>
              <w:jc w:val="center"/>
              <w:rPr>
                <w:i/>
              </w:rPr>
            </w:pPr>
            <w:r>
              <w:rPr>
                <w:i/>
              </w:rPr>
              <w:t>Reproduire un modèle oral (parler en continu)</w:t>
            </w:r>
          </w:p>
          <w:p w:rsidR="000E793D" w:rsidRDefault="000E793D" w:rsidP="00EA398E">
            <w:pPr>
              <w:jc w:val="center"/>
              <w:rPr>
                <w:i/>
              </w:rPr>
            </w:pPr>
          </w:p>
          <w:p w:rsidR="000E793D" w:rsidRDefault="000E793D" w:rsidP="00EA398E">
            <w:pPr>
              <w:jc w:val="center"/>
            </w:pPr>
          </w:p>
          <w:p w:rsidR="000E793D" w:rsidRDefault="000E793D" w:rsidP="00EA398E">
            <w:pPr>
              <w:jc w:val="center"/>
            </w:pPr>
          </w:p>
          <w:p w:rsidR="000E793D" w:rsidRDefault="000E793D" w:rsidP="00EA398E">
            <w:pPr>
              <w:jc w:val="center"/>
            </w:pPr>
          </w:p>
        </w:tc>
        <w:tc>
          <w:tcPr>
            <w:tcW w:w="3811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EA398E" w:rsidRPr="008913D4" w:rsidRDefault="00EA398E" w:rsidP="004E6BFF">
            <w:r w:rsidRPr="004D24B3">
              <w:t> </w:t>
            </w:r>
          </w:p>
          <w:p w:rsidR="00EA398E" w:rsidRDefault="00EA398E" w:rsidP="004E6BFF">
            <w:pPr>
              <w:rPr>
                <w:lang w:val="en-US"/>
              </w:rPr>
            </w:pPr>
            <w:r w:rsidRPr="008913D4">
              <w:t xml:space="preserve"> </w:t>
            </w:r>
            <w:r w:rsidRPr="004D24B3">
              <w:rPr>
                <w:lang w:val="en-US"/>
              </w:rPr>
              <w:t>It’s a / an</w:t>
            </w:r>
          </w:p>
          <w:p w:rsidR="00EA398E" w:rsidRDefault="000E793D" w:rsidP="004E6BFF">
            <w:pPr>
              <w:rPr>
                <w:lang w:val="en-US"/>
              </w:rPr>
            </w:pPr>
            <w:r>
              <w:rPr>
                <w:lang w:val="en-US"/>
              </w:rPr>
              <w:t>This is….</w:t>
            </w:r>
          </w:p>
          <w:p w:rsidR="00EA398E" w:rsidRPr="004D24B3" w:rsidRDefault="00EA398E" w:rsidP="004E6BFF">
            <w:pPr>
              <w:rPr>
                <w:lang w:val="en-US"/>
              </w:rPr>
            </w:pPr>
          </w:p>
        </w:tc>
        <w:tc>
          <w:tcPr>
            <w:tcW w:w="7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98E" w:rsidRDefault="00EA398E" w:rsidP="004E6BFF">
            <w:pPr>
              <w:rPr>
                <w:lang w:val="en-US"/>
              </w:rPr>
            </w:pPr>
            <w:r>
              <w:rPr>
                <w:b/>
                <w:u w:val="single"/>
                <w:lang w:val="en-US"/>
              </w:rPr>
              <w:t xml:space="preserve">Fête </w:t>
            </w:r>
            <w:proofErr w:type="spellStart"/>
            <w:r>
              <w:rPr>
                <w:b/>
                <w:u w:val="single"/>
                <w:lang w:val="en-US"/>
              </w:rPr>
              <w:t>calendaire</w:t>
            </w:r>
            <w:proofErr w:type="spellEnd"/>
            <w:r>
              <w:rPr>
                <w:b/>
                <w:u w:val="single"/>
                <w:lang w:val="en-US"/>
              </w:rPr>
              <w:t> </w:t>
            </w:r>
            <w:r>
              <w:rPr>
                <w:lang w:val="en-US"/>
              </w:rPr>
              <w:t xml:space="preserve">: </w:t>
            </w:r>
          </w:p>
          <w:p w:rsidR="00EA398E" w:rsidRPr="0081757E" w:rsidRDefault="00EA398E" w:rsidP="004E6BFF">
            <w:pPr>
              <w:pStyle w:val="Paragraphedeliste"/>
              <w:numPr>
                <w:ilvl w:val="0"/>
                <w:numId w:val="1"/>
              </w:numPr>
            </w:pPr>
            <w:r>
              <w:rPr>
                <w:b/>
                <w:i/>
                <w:u w:val="single"/>
              </w:rPr>
              <w:t>Guy Fawkes</w:t>
            </w:r>
          </w:p>
        </w:tc>
      </w:tr>
      <w:tr w:rsidR="00EA398E" w:rsidTr="004E6BFF">
        <w:trPr>
          <w:trHeight w:val="810"/>
        </w:trPr>
        <w:tc>
          <w:tcPr>
            <w:tcW w:w="29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A398E" w:rsidRPr="0081757E" w:rsidRDefault="00EA398E" w:rsidP="004E6BFF">
            <w:pPr>
              <w:jc w:val="center"/>
            </w:pPr>
          </w:p>
        </w:tc>
        <w:tc>
          <w:tcPr>
            <w:tcW w:w="3811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A398E" w:rsidRPr="00E47858" w:rsidRDefault="00EA398E" w:rsidP="004E6BFF"/>
        </w:tc>
        <w:tc>
          <w:tcPr>
            <w:tcW w:w="7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398E" w:rsidRPr="004D24B3" w:rsidRDefault="00EA398E" w:rsidP="004E6BFF">
            <w:pPr>
              <w:pStyle w:val="Paragraphedeliste"/>
              <w:ind w:left="1068"/>
            </w:pPr>
          </w:p>
        </w:tc>
      </w:tr>
    </w:tbl>
    <w:p w:rsidR="00EA398E" w:rsidRDefault="00EA398E" w:rsidP="00EA398E"/>
    <w:p w:rsidR="00EA398E" w:rsidRDefault="00EA398E" w:rsidP="00EA398E"/>
    <w:p w:rsidR="00EA398E" w:rsidRDefault="00EA398E" w:rsidP="00EA398E"/>
    <w:tbl>
      <w:tblPr>
        <w:tblStyle w:val="Grilledutableau"/>
        <w:tblW w:w="0" w:type="auto"/>
        <w:tblLook w:val="04A0"/>
      </w:tblPr>
      <w:tblGrid>
        <w:gridCol w:w="14144"/>
      </w:tblGrid>
      <w:tr w:rsidR="00EA398E" w:rsidRPr="00300006" w:rsidTr="004E6BFF">
        <w:tc>
          <w:tcPr>
            <w:tcW w:w="14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98E" w:rsidRDefault="00EA398E" w:rsidP="004E6BF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Matériels: </w:t>
            </w:r>
          </w:p>
          <w:p w:rsidR="00EA398E" w:rsidRDefault="00EA398E" w:rsidP="004E6BFF">
            <w:pPr>
              <w:pStyle w:val="Paragraphedeliste"/>
              <w:ind w:left="1068"/>
              <w:rPr>
                <w:lang w:val="en-US"/>
              </w:rPr>
            </w:pPr>
          </w:p>
          <w:p w:rsidR="00EA398E" w:rsidRDefault="00EA398E" w:rsidP="004E6BFF">
            <w:pPr>
              <w:pStyle w:val="Paragraphedeliste"/>
              <w:numPr>
                <w:ilvl w:val="0"/>
                <w:numId w:val="1"/>
              </w:numPr>
            </w:pPr>
            <w:r>
              <w:t>Support audio</w:t>
            </w:r>
            <w:proofErr w:type="gramStart"/>
            <w:r>
              <w:t xml:space="preserve">:  </w:t>
            </w:r>
            <w:r w:rsidR="000E793D">
              <w:t>Extraits</w:t>
            </w:r>
            <w:proofErr w:type="gramEnd"/>
            <w:r w:rsidR="000E793D">
              <w:t xml:space="preserve">  de « V pour vendetta » et poème oralisé </w:t>
            </w:r>
          </w:p>
          <w:p w:rsidR="00EA398E" w:rsidRDefault="0014659F" w:rsidP="004E6BFF">
            <w:pPr>
              <w:pStyle w:val="Paragraphedeliste"/>
              <w:numPr>
                <w:ilvl w:val="0"/>
                <w:numId w:val="1"/>
              </w:numPr>
              <w:rPr>
                <w:lang w:val="en-US"/>
              </w:rPr>
            </w:pPr>
            <w:proofErr w:type="spellStart"/>
            <w:r>
              <w:rPr>
                <w:lang w:val="en-US"/>
              </w:rPr>
              <w:t>Feuille</w:t>
            </w:r>
            <w:proofErr w:type="spellEnd"/>
            <w:r>
              <w:rPr>
                <w:lang w:val="en-US"/>
              </w:rPr>
              <w:t xml:space="preserve"> complot des </w:t>
            </w:r>
            <w:proofErr w:type="spellStart"/>
            <w:r>
              <w:rPr>
                <w:lang w:val="en-US"/>
              </w:rPr>
              <w:t>poudres</w:t>
            </w:r>
            <w:proofErr w:type="spellEnd"/>
          </w:p>
          <w:p w:rsidR="0014659F" w:rsidRDefault="0014659F" w:rsidP="004E6BFF">
            <w:pPr>
              <w:pStyle w:val="Paragraphedeliste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Worksheets: histoire de Guy Fawkes et celebration</w:t>
            </w:r>
          </w:p>
          <w:p w:rsidR="0014659F" w:rsidRDefault="0014659F" w:rsidP="004E6BFF">
            <w:pPr>
              <w:pStyle w:val="Paragraphedeliste"/>
              <w:numPr>
                <w:ilvl w:val="0"/>
                <w:numId w:val="1"/>
              </w:numPr>
              <w:rPr>
                <w:lang w:val="en-US"/>
              </w:rPr>
            </w:pPr>
            <w:proofErr w:type="spellStart"/>
            <w:r>
              <w:rPr>
                <w:lang w:val="en-US"/>
              </w:rPr>
              <w:t>coloriages</w:t>
            </w:r>
            <w:proofErr w:type="spellEnd"/>
          </w:p>
          <w:p w:rsidR="00EA398E" w:rsidRPr="00300006" w:rsidRDefault="00EA398E" w:rsidP="004E6BFF">
            <w:pPr>
              <w:pStyle w:val="Paragraphedeliste"/>
              <w:ind w:left="1068"/>
              <w:rPr>
                <w:lang w:val="en-US"/>
              </w:rPr>
            </w:pPr>
          </w:p>
        </w:tc>
      </w:tr>
    </w:tbl>
    <w:p w:rsidR="00EA398E" w:rsidRPr="00300006" w:rsidRDefault="00EA398E" w:rsidP="00EA398E">
      <w:pPr>
        <w:rPr>
          <w:lang w:val="en-US"/>
        </w:rPr>
      </w:pPr>
    </w:p>
    <w:tbl>
      <w:tblPr>
        <w:tblStyle w:val="Grilledutableau"/>
        <w:tblW w:w="0" w:type="auto"/>
        <w:tblLook w:val="04A0"/>
      </w:tblPr>
      <w:tblGrid>
        <w:gridCol w:w="1951"/>
        <w:gridCol w:w="3750"/>
        <w:gridCol w:w="8443"/>
      </w:tblGrid>
      <w:tr w:rsidR="00EA398E" w:rsidRPr="007A0B4B" w:rsidTr="004E6BFF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98E" w:rsidRDefault="00EA398E" w:rsidP="004E6BF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Séance 1</w:t>
            </w:r>
          </w:p>
        </w:tc>
        <w:tc>
          <w:tcPr>
            <w:tcW w:w="3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98E" w:rsidRDefault="0014659F" w:rsidP="004E6BFF">
            <w:r>
              <w:t>Le complot des poudres</w:t>
            </w:r>
            <w:r w:rsidR="00EA398E">
              <w:t xml:space="preserve"> </w:t>
            </w:r>
          </w:p>
        </w:tc>
        <w:tc>
          <w:tcPr>
            <w:tcW w:w="8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398E" w:rsidRPr="00DA141E" w:rsidRDefault="000E793D" w:rsidP="00A9317D">
            <w:pPr>
              <w:pStyle w:val="Paragraphedeliste"/>
              <w:numPr>
                <w:ilvl w:val="0"/>
                <w:numId w:val="9"/>
              </w:numPr>
            </w:pPr>
            <w:r w:rsidRPr="00DA141E">
              <w:t xml:space="preserve">Introduction de la séance par la projection d’un extrait de « V pour Vendetta », fils que je considère comme génialissime. Dans cet extrait, </w:t>
            </w:r>
            <w:proofErr w:type="spellStart"/>
            <w:r w:rsidRPr="00DA141E">
              <w:t>Evey</w:t>
            </w:r>
            <w:proofErr w:type="spellEnd"/>
            <w:r w:rsidRPr="00DA141E">
              <w:t xml:space="preserve"> relate la fin de Guy </w:t>
            </w:r>
            <w:proofErr w:type="spellStart"/>
            <w:r w:rsidRPr="00DA141E">
              <w:t>Fawkes</w:t>
            </w:r>
            <w:proofErr w:type="spellEnd"/>
            <w:r w:rsidRPr="00DA141E">
              <w:t xml:space="preserve"> en ce jour du 5 novembre </w:t>
            </w:r>
            <w:r w:rsidR="00A9317D" w:rsidRPr="00DA141E">
              <w:t xml:space="preserve">1605 </w:t>
            </w:r>
            <w:r w:rsidRPr="00DA141E">
              <w:t xml:space="preserve">et les élèves peuvent assister à sa déambulation dans les caves situées à côté des maisons du Parlement ainsi qu’à son arrestation et son exécution. L’extrait est très court et introduit également le film. A voir sur </w:t>
            </w:r>
            <w:proofErr w:type="spellStart"/>
            <w:r w:rsidRPr="00DA141E">
              <w:t>youtube</w:t>
            </w:r>
            <w:proofErr w:type="spellEnd"/>
            <w:r w:rsidRPr="00DA141E">
              <w:t xml:space="preserve"> avec le lien suivant :</w:t>
            </w:r>
            <w:r w:rsidR="00A9317D" w:rsidRPr="00DA141E">
              <w:t xml:space="preserve"> </w:t>
            </w:r>
            <w:hyperlink r:id="rId8" w:history="1">
              <w:r w:rsidR="00A9317D" w:rsidRPr="00DA141E">
                <w:rPr>
                  <w:rStyle w:val="Lienhypertexte"/>
                </w:rPr>
                <w:t>http://youtu.be/WvmV5JILCeE</w:t>
              </w:r>
            </w:hyperlink>
            <w:r w:rsidR="00A9317D" w:rsidRPr="00DA141E">
              <w:t xml:space="preserve"> (en anglais) ou </w:t>
            </w:r>
            <w:hyperlink r:id="rId9" w:history="1">
              <w:r w:rsidR="00A9317D" w:rsidRPr="00DA141E">
                <w:rPr>
                  <w:rStyle w:val="Lienhypertexte"/>
                </w:rPr>
                <w:t>http://youtu.be/vDpS340LIr4</w:t>
              </w:r>
            </w:hyperlink>
            <w:r w:rsidR="00A9317D" w:rsidRPr="00DA141E">
              <w:t xml:space="preserve"> (en français)</w:t>
            </w:r>
          </w:p>
          <w:p w:rsidR="00DA141E" w:rsidRPr="007537DC" w:rsidRDefault="00DA141E" w:rsidP="00A9317D">
            <w:pPr>
              <w:pStyle w:val="Paragraphedeliste"/>
              <w:numPr>
                <w:ilvl w:val="0"/>
                <w:numId w:val="9"/>
              </w:numPr>
              <w:rPr>
                <w:sz w:val="36"/>
                <w:szCs w:val="36"/>
              </w:rPr>
            </w:pPr>
            <w:r>
              <w:t xml:space="preserve">Suite à  cette projection, repérer certains éléments avec les éléments avec les élèves : lieu, époque, circonstances, évolution de l’action. Puis apporter l’histoire de Guy </w:t>
            </w:r>
            <w:proofErr w:type="spellStart"/>
            <w:r>
              <w:t>Fawkes</w:t>
            </w:r>
            <w:proofErr w:type="spellEnd"/>
            <w:r w:rsidR="007537DC">
              <w:t xml:space="preserve"> (feuille « le complot des poudres)</w:t>
            </w:r>
          </w:p>
          <w:p w:rsidR="007537DC" w:rsidRDefault="007537DC" w:rsidP="007537DC">
            <w:r>
              <w:t xml:space="preserve">Faire écouter la poésie liée à Guy </w:t>
            </w:r>
            <w:proofErr w:type="spellStart"/>
            <w:r>
              <w:t>Fawkes</w:t>
            </w:r>
            <w:proofErr w:type="spellEnd"/>
            <w:r>
              <w:t xml:space="preserve"> (</w:t>
            </w:r>
            <w:hyperlink r:id="rId10" w:history="1">
              <w:r w:rsidRPr="009F2C01">
                <w:rPr>
                  <w:rStyle w:val="Lienhypertexte"/>
                </w:rPr>
                <w:t>http://youtu.be/wBadSmt2CIY</w:t>
              </w:r>
            </w:hyperlink>
            <w:r>
              <w:t xml:space="preserve">) </w:t>
            </w:r>
            <w:proofErr w:type="gramStart"/>
            <w:r>
              <w:t>[ extrait</w:t>
            </w:r>
            <w:proofErr w:type="gramEnd"/>
            <w:r>
              <w:t xml:space="preserve"> de V pour vendetta] ou </w:t>
            </w:r>
            <w:r w:rsidR="00A62DFA" w:rsidRPr="00A62DFA">
              <w:object w:dxaOrig="2220" w:dyaOrig="810">
                <v:shape id="_x0000_i1025" type="#_x0000_t75" style="width:110.75pt;height:40.35pt" o:ole="">
                  <v:imagedata r:id="rId11" o:title=""/>
                </v:shape>
                <o:OLEObject Type="Embed" ProgID="Package" ShapeID="_x0000_i1025" DrawAspect="Content" ObjectID="_1374484579" r:id="rId12"/>
              </w:object>
            </w:r>
            <w:r w:rsidR="00A62DFA">
              <w:t>( ce fichier provient d’un site académique dont je n’ai pas noté le lien)</w:t>
            </w:r>
          </w:p>
          <w:p w:rsidR="007537DC" w:rsidRDefault="00A62DFA" w:rsidP="00A9317D">
            <w:pPr>
              <w:pStyle w:val="Paragraphedeliste"/>
              <w:numPr>
                <w:ilvl w:val="0"/>
                <w:numId w:val="9"/>
              </w:numPr>
            </w:pPr>
            <w:r w:rsidRPr="00A62DFA">
              <w:t>D</w:t>
            </w:r>
            <w:r>
              <w:t>istribuer la poésie et la lire avec les élèves. Refaire écouter le fichier mp3 pour faire répéter (celle-ci sera ultérieurement apprise par les élèves)</w:t>
            </w:r>
          </w:p>
          <w:p w:rsidR="00A62DFA" w:rsidRPr="00A62DFA" w:rsidRDefault="00A62DFA" w:rsidP="00A62DFA">
            <w:pPr>
              <w:pStyle w:val="Paragraphedeliste"/>
              <w:numPr>
                <w:ilvl w:val="0"/>
                <w:numId w:val="9"/>
              </w:numPr>
            </w:pPr>
            <w:r>
              <w:t xml:space="preserve">Fiche histoire à remettre en ordre (tiré de </w:t>
            </w:r>
            <w:proofErr w:type="spellStart"/>
            <w:proofErr w:type="gramStart"/>
            <w:r w:rsidR="001237F9">
              <w:t>langprimary</w:t>
            </w:r>
            <w:proofErr w:type="spellEnd"/>
            <w:r w:rsidR="001237F9">
              <w:t xml:space="preserve"> </w:t>
            </w:r>
            <w:r>
              <w:t>)</w:t>
            </w:r>
            <w:proofErr w:type="gramEnd"/>
          </w:p>
          <w:p w:rsidR="00EA398E" w:rsidRPr="00DA141E" w:rsidRDefault="00EA398E" w:rsidP="004E6BFF">
            <w:pPr>
              <w:rPr>
                <w:sz w:val="36"/>
                <w:szCs w:val="36"/>
              </w:rPr>
            </w:pPr>
          </w:p>
        </w:tc>
      </w:tr>
      <w:tr w:rsidR="001237F9" w:rsidRPr="007A0B4B" w:rsidTr="004E6BFF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7F9" w:rsidRDefault="001237F9" w:rsidP="004E6BF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Séance 2</w:t>
            </w:r>
          </w:p>
        </w:tc>
        <w:tc>
          <w:tcPr>
            <w:tcW w:w="3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7F9" w:rsidRDefault="0014659F" w:rsidP="004E6BFF">
            <w:r>
              <w:t xml:space="preserve">Guy </w:t>
            </w:r>
            <w:proofErr w:type="spellStart"/>
            <w:r>
              <w:t>Fawkes’night</w:t>
            </w:r>
            <w:proofErr w:type="spellEnd"/>
          </w:p>
        </w:tc>
        <w:tc>
          <w:tcPr>
            <w:tcW w:w="8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7F9" w:rsidRDefault="008913D4" w:rsidP="00A9317D">
            <w:pPr>
              <w:pStyle w:val="Paragraphedeliste"/>
              <w:numPr>
                <w:ilvl w:val="0"/>
                <w:numId w:val="9"/>
              </w:numPr>
            </w:pPr>
            <w:r>
              <w:t>Rappel des circonstances de la nuit du 4 au 5 novembre 1605</w:t>
            </w:r>
          </w:p>
          <w:p w:rsidR="008913D4" w:rsidRDefault="008913D4" w:rsidP="00A9317D">
            <w:pPr>
              <w:pStyle w:val="Paragraphedeliste"/>
              <w:numPr>
                <w:ilvl w:val="0"/>
                <w:numId w:val="9"/>
              </w:numPr>
            </w:pPr>
            <w:r>
              <w:t>Ecoute de la poésie, récitation par les élèves</w:t>
            </w:r>
          </w:p>
          <w:p w:rsidR="008913D4" w:rsidRDefault="008913D4" w:rsidP="00A9317D">
            <w:pPr>
              <w:pStyle w:val="Paragraphedeliste"/>
              <w:numPr>
                <w:ilvl w:val="0"/>
                <w:numId w:val="9"/>
              </w:numPr>
            </w:pPr>
            <w:r>
              <w:t xml:space="preserve">Ecoute de la célébration de Guy </w:t>
            </w:r>
            <w:proofErr w:type="spellStart"/>
            <w:r>
              <w:t>Fawkes</w:t>
            </w:r>
            <w:proofErr w:type="spellEnd"/>
            <w:r>
              <w:t xml:space="preserve">’ night en utilisant les </w:t>
            </w:r>
            <w:proofErr w:type="spellStart"/>
            <w:r>
              <w:t>flashcards</w:t>
            </w:r>
            <w:proofErr w:type="spellEnd"/>
            <w:r>
              <w:t xml:space="preserve"> pour illustrer et expliciter les paroles entendues</w:t>
            </w:r>
          </w:p>
          <w:p w:rsidR="008913D4" w:rsidRDefault="008913D4" w:rsidP="008913D4">
            <w:pPr>
              <w:pStyle w:val="Paragraphedeliste"/>
            </w:pPr>
            <w:r w:rsidRPr="008913D4">
              <w:object w:dxaOrig="2551" w:dyaOrig="810">
                <v:shape id="_x0000_i1026" type="#_x0000_t75" style="width:127.4pt;height:40.35pt" o:ole="">
                  <v:imagedata r:id="rId13" o:title=""/>
                </v:shape>
                <o:OLEObject Type="Embed" ProgID="Package" ShapeID="_x0000_i1026" DrawAspect="Content" ObjectID="_1374484580" r:id="rId14"/>
              </w:object>
            </w:r>
          </w:p>
          <w:p w:rsidR="008913D4" w:rsidRDefault="008913D4" w:rsidP="008913D4">
            <w:pPr>
              <w:pStyle w:val="Paragraphedeliste"/>
              <w:numPr>
                <w:ilvl w:val="0"/>
                <w:numId w:val="11"/>
              </w:numPr>
            </w:pPr>
            <w:r>
              <w:t xml:space="preserve">Reprise des </w:t>
            </w:r>
            <w:proofErr w:type="spellStart"/>
            <w:r>
              <w:t>flashcards</w:t>
            </w:r>
            <w:proofErr w:type="spellEnd"/>
            <w:r>
              <w:t xml:space="preserve"> et faire associer les </w:t>
            </w:r>
            <w:proofErr w:type="spellStart"/>
            <w:r>
              <w:t>wordcards</w:t>
            </w:r>
            <w:proofErr w:type="spellEnd"/>
            <w:r>
              <w:t xml:space="preserve"> par les élèves</w:t>
            </w:r>
          </w:p>
          <w:p w:rsidR="008913D4" w:rsidRPr="00DA141E" w:rsidRDefault="008913D4" w:rsidP="008913D4">
            <w:pPr>
              <w:pStyle w:val="Paragraphedeliste"/>
              <w:numPr>
                <w:ilvl w:val="0"/>
                <w:numId w:val="11"/>
              </w:numPr>
            </w:pPr>
            <w:r>
              <w:t>Fiche à remettre en ordre et si le temps le permet faire fabriquer un « </w:t>
            </w:r>
            <w:proofErr w:type="spellStart"/>
            <w:r>
              <w:t>guy</w:t>
            </w:r>
            <w:proofErr w:type="spellEnd"/>
            <w:r>
              <w:t xml:space="preserve"> » aux enfants (soit de manière individuelle soit en groupe). Les enfants pourront aller de </w:t>
            </w:r>
            <w:r>
              <w:lastRenderedPageBreak/>
              <w:t>classe en classe et demander « </w:t>
            </w:r>
            <w:proofErr w:type="gramStart"/>
            <w:r>
              <w:t>a</w:t>
            </w:r>
            <w:proofErr w:type="gramEnd"/>
            <w:r>
              <w:t xml:space="preserve"> penny for the </w:t>
            </w:r>
            <w:proofErr w:type="spellStart"/>
            <w:r>
              <w:t>guy</w:t>
            </w:r>
            <w:proofErr w:type="spellEnd"/>
            <w:r>
              <w:t> » aux autres maîtres et maîtresses.</w:t>
            </w:r>
          </w:p>
        </w:tc>
      </w:tr>
    </w:tbl>
    <w:p w:rsidR="00EA398E" w:rsidRDefault="00EA398E" w:rsidP="00EA398E"/>
    <w:p w:rsidR="00EA398E" w:rsidRDefault="00EA398E" w:rsidP="00EA398E">
      <w:r>
        <w:t xml:space="preserve">Good </w:t>
      </w:r>
      <w:proofErr w:type="spellStart"/>
      <w:r>
        <w:t>luck</w:t>
      </w:r>
      <w:proofErr w:type="spellEnd"/>
      <w:r>
        <w:t> !!!</w:t>
      </w:r>
    </w:p>
    <w:p w:rsidR="00C46839" w:rsidRDefault="00A9317D" w:rsidP="00A9317D">
      <w:pPr>
        <w:pStyle w:val="Paragraphedeliste"/>
        <w:numPr>
          <w:ilvl w:val="0"/>
          <w:numId w:val="8"/>
        </w:numPr>
      </w:pPr>
      <w:r w:rsidRPr="00A9317D">
        <w:t>http://youtu.be/wBadSmt2CIY</w:t>
      </w:r>
    </w:p>
    <w:sectPr w:rsidR="00C46839" w:rsidSect="00A529A5">
      <w:footerReference w:type="default" r:id="rId1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864" w:rsidRDefault="00CC5864" w:rsidP="000E793D">
      <w:pPr>
        <w:spacing w:after="0" w:line="240" w:lineRule="auto"/>
      </w:pPr>
      <w:r>
        <w:separator/>
      </w:r>
    </w:p>
  </w:endnote>
  <w:endnote w:type="continuationSeparator" w:id="0">
    <w:p w:rsidR="00CC5864" w:rsidRDefault="00CC5864" w:rsidP="000E7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93D" w:rsidRDefault="000E793D">
    <w:pPr>
      <w:pStyle w:val="Pieddepage"/>
    </w:pPr>
    <w:r>
      <w:t>Andrée Petit - 2011</w:t>
    </w:r>
  </w:p>
  <w:p w:rsidR="000E793D" w:rsidRDefault="000E793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864" w:rsidRDefault="00CC5864" w:rsidP="000E793D">
      <w:pPr>
        <w:spacing w:after="0" w:line="240" w:lineRule="auto"/>
      </w:pPr>
      <w:r>
        <w:separator/>
      </w:r>
    </w:p>
  </w:footnote>
  <w:footnote w:type="continuationSeparator" w:id="0">
    <w:p w:rsidR="00CC5864" w:rsidRDefault="00CC5864" w:rsidP="000E7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24.7pt;height:224.7pt" o:bullet="t">
        <v:imagedata r:id="rId1" o:title="v pour vendetta"/>
      </v:shape>
    </w:pict>
  </w:numPicBullet>
  <w:abstractNum w:abstractNumId="0">
    <w:nsid w:val="06F93FC9"/>
    <w:multiLevelType w:val="hybridMultilevel"/>
    <w:tmpl w:val="7FE271F4"/>
    <w:lvl w:ilvl="0" w:tplc="2C5E9B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E1CA9"/>
    <w:multiLevelType w:val="hybridMultilevel"/>
    <w:tmpl w:val="64E049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14552"/>
    <w:multiLevelType w:val="hybridMultilevel"/>
    <w:tmpl w:val="8D76729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013E52"/>
    <w:multiLevelType w:val="hybridMultilevel"/>
    <w:tmpl w:val="C97074C4"/>
    <w:lvl w:ilvl="0" w:tplc="2C5E9B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A11A2F"/>
    <w:multiLevelType w:val="hybridMultilevel"/>
    <w:tmpl w:val="7A78EE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90F7A"/>
    <w:multiLevelType w:val="hybridMultilevel"/>
    <w:tmpl w:val="B95C98FE"/>
    <w:lvl w:ilvl="0" w:tplc="2C5E9B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750973"/>
    <w:multiLevelType w:val="hybridMultilevel"/>
    <w:tmpl w:val="E88ABC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F46D0F"/>
    <w:multiLevelType w:val="hybridMultilevel"/>
    <w:tmpl w:val="05A00D40"/>
    <w:lvl w:ilvl="0" w:tplc="040C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614A0D64"/>
    <w:multiLevelType w:val="hybridMultilevel"/>
    <w:tmpl w:val="854C35B4"/>
    <w:lvl w:ilvl="0" w:tplc="040C000D">
      <w:start w:val="1"/>
      <w:numFmt w:val="bullet"/>
      <w:lvlText w:val=""/>
      <w:lvlJc w:val="left"/>
      <w:pPr>
        <w:ind w:left="14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9">
    <w:nsid w:val="73F662BF"/>
    <w:multiLevelType w:val="hybridMultilevel"/>
    <w:tmpl w:val="2520B9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733B41"/>
    <w:multiLevelType w:val="hybridMultilevel"/>
    <w:tmpl w:val="C004EB6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9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3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98E"/>
    <w:rsid w:val="00000B93"/>
    <w:rsid w:val="00001874"/>
    <w:rsid w:val="000146EC"/>
    <w:rsid w:val="00027DA9"/>
    <w:rsid w:val="000428ED"/>
    <w:rsid w:val="000478F9"/>
    <w:rsid w:val="00050231"/>
    <w:rsid w:val="00067A88"/>
    <w:rsid w:val="00094271"/>
    <w:rsid w:val="000A1743"/>
    <w:rsid w:val="000A52A3"/>
    <w:rsid w:val="000A72C5"/>
    <w:rsid w:val="000B0E72"/>
    <w:rsid w:val="000B3467"/>
    <w:rsid w:val="000C49ED"/>
    <w:rsid w:val="000E4C6A"/>
    <w:rsid w:val="000E793D"/>
    <w:rsid w:val="00110562"/>
    <w:rsid w:val="0011175E"/>
    <w:rsid w:val="00122058"/>
    <w:rsid w:val="001237F9"/>
    <w:rsid w:val="00142B5D"/>
    <w:rsid w:val="00146059"/>
    <w:rsid w:val="0014659F"/>
    <w:rsid w:val="001531E8"/>
    <w:rsid w:val="001602E7"/>
    <w:rsid w:val="00184F75"/>
    <w:rsid w:val="00194747"/>
    <w:rsid w:val="00195E2E"/>
    <w:rsid w:val="001A2A84"/>
    <w:rsid w:val="001A7084"/>
    <w:rsid w:val="001D162B"/>
    <w:rsid w:val="001D7763"/>
    <w:rsid w:val="001E25C0"/>
    <w:rsid w:val="001E63BD"/>
    <w:rsid w:val="00233F62"/>
    <w:rsid w:val="002576A5"/>
    <w:rsid w:val="00272D9D"/>
    <w:rsid w:val="00292D55"/>
    <w:rsid w:val="002A739C"/>
    <w:rsid w:val="002E3E20"/>
    <w:rsid w:val="00305317"/>
    <w:rsid w:val="003208CC"/>
    <w:rsid w:val="00325FE9"/>
    <w:rsid w:val="0033565A"/>
    <w:rsid w:val="00342DDF"/>
    <w:rsid w:val="00352B3E"/>
    <w:rsid w:val="0035397F"/>
    <w:rsid w:val="00361A17"/>
    <w:rsid w:val="00375E0C"/>
    <w:rsid w:val="00377AB6"/>
    <w:rsid w:val="00381CE0"/>
    <w:rsid w:val="003874C1"/>
    <w:rsid w:val="003944B2"/>
    <w:rsid w:val="003A0E46"/>
    <w:rsid w:val="003A5661"/>
    <w:rsid w:val="003B3CEF"/>
    <w:rsid w:val="003C4995"/>
    <w:rsid w:val="003E3704"/>
    <w:rsid w:val="003F1D54"/>
    <w:rsid w:val="00411096"/>
    <w:rsid w:val="004315B0"/>
    <w:rsid w:val="004351F9"/>
    <w:rsid w:val="004364C3"/>
    <w:rsid w:val="00442947"/>
    <w:rsid w:val="004829CE"/>
    <w:rsid w:val="004D2804"/>
    <w:rsid w:val="004F5149"/>
    <w:rsid w:val="004F6D34"/>
    <w:rsid w:val="004F6F33"/>
    <w:rsid w:val="005069D0"/>
    <w:rsid w:val="005159B2"/>
    <w:rsid w:val="005172F9"/>
    <w:rsid w:val="00541C27"/>
    <w:rsid w:val="00546682"/>
    <w:rsid w:val="00552C41"/>
    <w:rsid w:val="00577BB9"/>
    <w:rsid w:val="00580938"/>
    <w:rsid w:val="00582FB6"/>
    <w:rsid w:val="005B6851"/>
    <w:rsid w:val="005E167B"/>
    <w:rsid w:val="005E31AF"/>
    <w:rsid w:val="005E6CA9"/>
    <w:rsid w:val="005F3E6C"/>
    <w:rsid w:val="005F4716"/>
    <w:rsid w:val="00600730"/>
    <w:rsid w:val="00625682"/>
    <w:rsid w:val="00631215"/>
    <w:rsid w:val="00661655"/>
    <w:rsid w:val="00661D34"/>
    <w:rsid w:val="00663F18"/>
    <w:rsid w:val="00672A23"/>
    <w:rsid w:val="006A4968"/>
    <w:rsid w:val="006B58AF"/>
    <w:rsid w:val="006E06F1"/>
    <w:rsid w:val="0071756F"/>
    <w:rsid w:val="00752BF2"/>
    <w:rsid w:val="007537DC"/>
    <w:rsid w:val="00764282"/>
    <w:rsid w:val="00771AC6"/>
    <w:rsid w:val="00775D18"/>
    <w:rsid w:val="007A0451"/>
    <w:rsid w:val="007A51B4"/>
    <w:rsid w:val="007A7B04"/>
    <w:rsid w:val="007B6F85"/>
    <w:rsid w:val="007C1D86"/>
    <w:rsid w:val="007C590B"/>
    <w:rsid w:val="007E1270"/>
    <w:rsid w:val="007F1242"/>
    <w:rsid w:val="007F12DE"/>
    <w:rsid w:val="007F60F9"/>
    <w:rsid w:val="00813458"/>
    <w:rsid w:val="00825C21"/>
    <w:rsid w:val="00881DFB"/>
    <w:rsid w:val="00884869"/>
    <w:rsid w:val="008913D4"/>
    <w:rsid w:val="008919B3"/>
    <w:rsid w:val="00896020"/>
    <w:rsid w:val="008A14A3"/>
    <w:rsid w:val="008B7CD0"/>
    <w:rsid w:val="008C037C"/>
    <w:rsid w:val="008E1BC0"/>
    <w:rsid w:val="00907BFF"/>
    <w:rsid w:val="00910FA1"/>
    <w:rsid w:val="00914E55"/>
    <w:rsid w:val="00930261"/>
    <w:rsid w:val="009302D6"/>
    <w:rsid w:val="00954774"/>
    <w:rsid w:val="00971096"/>
    <w:rsid w:val="00977361"/>
    <w:rsid w:val="00985130"/>
    <w:rsid w:val="00996BAB"/>
    <w:rsid w:val="009A5270"/>
    <w:rsid w:val="009C21A7"/>
    <w:rsid w:val="009C383D"/>
    <w:rsid w:val="009E44BC"/>
    <w:rsid w:val="009F290B"/>
    <w:rsid w:val="009F37B9"/>
    <w:rsid w:val="009F53DA"/>
    <w:rsid w:val="00A037C8"/>
    <w:rsid w:val="00A1612C"/>
    <w:rsid w:val="00A32F76"/>
    <w:rsid w:val="00A47E98"/>
    <w:rsid w:val="00A62DFA"/>
    <w:rsid w:val="00A77F87"/>
    <w:rsid w:val="00A9317D"/>
    <w:rsid w:val="00AB4EB5"/>
    <w:rsid w:val="00B05259"/>
    <w:rsid w:val="00B158E0"/>
    <w:rsid w:val="00B32813"/>
    <w:rsid w:val="00B36456"/>
    <w:rsid w:val="00B42E26"/>
    <w:rsid w:val="00B43B1E"/>
    <w:rsid w:val="00B66FE7"/>
    <w:rsid w:val="00B76671"/>
    <w:rsid w:val="00B807C4"/>
    <w:rsid w:val="00B8418B"/>
    <w:rsid w:val="00B84840"/>
    <w:rsid w:val="00B90B47"/>
    <w:rsid w:val="00B916FA"/>
    <w:rsid w:val="00BA1942"/>
    <w:rsid w:val="00BD1255"/>
    <w:rsid w:val="00BE30A1"/>
    <w:rsid w:val="00BE738A"/>
    <w:rsid w:val="00BF7ADD"/>
    <w:rsid w:val="00C03375"/>
    <w:rsid w:val="00C26450"/>
    <w:rsid w:val="00C326D9"/>
    <w:rsid w:val="00C46839"/>
    <w:rsid w:val="00C562F2"/>
    <w:rsid w:val="00C6545C"/>
    <w:rsid w:val="00C97E2C"/>
    <w:rsid w:val="00CA005B"/>
    <w:rsid w:val="00CC2B2B"/>
    <w:rsid w:val="00CC4DAF"/>
    <w:rsid w:val="00CC5864"/>
    <w:rsid w:val="00CD59B4"/>
    <w:rsid w:val="00D179ED"/>
    <w:rsid w:val="00D34E82"/>
    <w:rsid w:val="00D617B8"/>
    <w:rsid w:val="00D86B1E"/>
    <w:rsid w:val="00DA06DA"/>
    <w:rsid w:val="00DA141E"/>
    <w:rsid w:val="00DB0E32"/>
    <w:rsid w:val="00DC02CD"/>
    <w:rsid w:val="00DF45D7"/>
    <w:rsid w:val="00E06D13"/>
    <w:rsid w:val="00E66EE7"/>
    <w:rsid w:val="00E67511"/>
    <w:rsid w:val="00E73624"/>
    <w:rsid w:val="00EA00E2"/>
    <w:rsid w:val="00EA398E"/>
    <w:rsid w:val="00EC202B"/>
    <w:rsid w:val="00EC7F5E"/>
    <w:rsid w:val="00ED09C4"/>
    <w:rsid w:val="00F16CEA"/>
    <w:rsid w:val="00F202DC"/>
    <w:rsid w:val="00F629A3"/>
    <w:rsid w:val="00F67C88"/>
    <w:rsid w:val="00F717C1"/>
    <w:rsid w:val="00F84DB5"/>
    <w:rsid w:val="00F86140"/>
    <w:rsid w:val="00FA3FA5"/>
    <w:rsid w:val="00FC0FB1"/>
    <w:rsid w:val="00FD7E87"/>
    <w:rsid w:val="00FE61E4"/>
    <w:rsid w:val="00FE7289"/>
    <w:rsid w:val="00FF3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9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A398E"/>
    <w:pPr>
      <w:ind w:left="720"/>
      <w:contextualSpacing/>
    </w:pPr>
  </w:style>
  <w:style w:type="table" w:styleId="Grilledutableau">
    <w:name w:val="Table Grid"/>
    <w:basedOn w:val="TableauNormal"/>
    <w:uiPriority w:val="59"/>
    <w:rsid w:val="00EA39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A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98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E7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E793D"/>
  </w:style>
  <w:style w:type="paragraph" w:styleId="Pieddepage">
    <w:name w:val="footer"/>
    <w:basedOn w:val="Normal"/>
    <w:link w:val="PieddepageCar"/>
    <w:uiPriority w:val="99"/>
    <w:unhideWhenUsed/>
    <w:rsid w:val="000E7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793D"/>
  </w:style>
  <w:style w:type="character" w:styleId="Lienhypertexte">
    <w:name w:val="Hyperlink"/>
    <w:basedOn w:val="Policepardfaut"/>
    <w:uiPriority w:val="99"/>
    <w:unhideWhenUsed/>
    <w:rsid w:val="00A931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outu.be/WvmV5JILCeE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youtu.be/wBadSmt2CI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youtu.be/vDpS340LIr4" TargetMode="External"/><Relationship Id="rId1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423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</dc:creator>
  <cp:lastModifiedBy>Andrée</cp:lastModifiedBy>
  <cp:revision>3</cp:revision>
  <dcterms:created xsi:type="dcterms:W3CDTF">2011-08-05T10:18:00Z</dcterms:created>
  <dcterms:modified xsi:type="dcterms:W3CDTF">2011-08-10T10:30:00Z</dcterms:modified>
</cp:coreProperties>
</file>