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0141">
      <w:pPr>
        <w:pStyle w:val="Titre1"/>
        <w:rPr>
          <w:sz w:val="72"/>
        </w:rPr>
      </w:pPr>
      <w:r>
        <w:rPr>
          <w:sz w:val="72"/>
        </w:rPr>
        <w:t>Le fait divers</w:t>
      </w:r>
    </w:p>
    <w:p w:rsidR="00000000" w:rsidRDefault="000C0141"/>
    <w:p w:rsidR="00000000" w:rsidRDefault="000C0141">
      <w:pPr>
        <w:ind w:firstLine="543"/>
        <w:jc w:val="both"/>
      </w:pPr>
      <w:r>
        <w:t>La pratique du fait divers est envisagée, dans le cadre ici défini, sous une forme ludique : transposer un conte en fait divers.</w:t>
      </w:r>
    </w:p>
    <w:p w:rsidR="00000000" w:rsidRDefault="000C0141">
      <w:pPr>
        <w:ind w:firstLine="543"/>
        <w:jc w:val="both"/>
      </w:pPr>
      <w:r>
        <w:t>On peut envisager cette pratique autour d’un fait réel vécu. Mais hormis des faits heureusement rarissimes, peu</w:t>
      </w:r>
      <w:r>
        <w:t xml:space="preserve"> d’événements vécus par la classe méritent l’appellation “fait divers”</w:t>
      </w:r>
    </w:p>
    <w:p w:rsidR="00000000" w:rsidRDefault="000C0141">
      <w:pPr>
        <w:ind w:firstLine="543"/>
        <w:jc w:val="both"/>
      </w:pPr>
    </w:p>
    <w:p w:rsidR="00000000" w:rsidRDefault="000C0141">
      <w:pPr>
        <w:ind w:firstLine="543"/>
        <w:jc w:val="both"/>
        <w:rPr>
          <w:b/>
          <w:bCs/>
          <w:i/>
          <w:iCs/>
        </w:rPr>
      </w:pPr>
      <w:r>
        <w:rPr>
          <w:b/>
          <w:bCs/>
          <w:i/>
          <w:iCs/>
        </w:rPr>
        <w:t>Séquence 1 :</w:t>
      </w:r>
    </w:p>
    <w:p w:rsidR="00000000" w:rsidRDefault="000C0141">
      <w:pPr>
        <w:ind w:firstLine="543"/>
        <w:jc w:val="both"/>
      </w:pPr>
      <w:r>
        <w:t>Découverte d’un titre d’après un conte connu :</w:t>
      </w:r>
    </w:p>
    <w:p w:rsidR="00000000" w:rsidRDefault="000C0141">
      <w:pPr>
        <w:pStyle w:val="Corpsdetexte"/>
      </w:pPr>
      <w:r>
        <w:t>Quelques exemples :</w:t>
      </w:r>
    </w:p>
    <w:p w:rsidR="00000000" w:rsidRDefault="000C0141">
      <w:pPr>
        <w:numPr>
          <w:ilvl w:val="0"/>
          <w:numId w:val="3"/>
        </w:numPr>
        <w:jc w:val="both"/>
        <w:rPr>
          <w:i/>
          <w:iCs/>
        </w:rPr>
      </w:pPr>
      <w:r>
        <w:rPr>
          <w:i/>
          <w:iCs/>
        </w:rPr>
        <w:t xml:space="preserve">D’après Hansel et </w:t>
      </w:r>
      <w:proofErr w:type="spellStart"/>
      <w:r>
        <w:rPr>
          <w:i/>
          <w:iCs/>
        </w:rPr>
        <w:t>Gretel</w:t>
      </w:r>
      <w:proofErr w:type="spellEnd"/>
      <w:r>
        <w:rPr>
          <w:i/>
          <w:iCs/>
        </w:rPr>
        <w:t xml:space="preserve"> : </w:t>
      </w:r>
    </w:p>
    <w:p w:rsidR="00000000" w:rsidRDefault="000C0141">
      <w:pPr>
        <w:ind w:left="360"/>
        <w:jc w:val="center"/>
        <w:rPr>
          <w:i/>
          <w:iCs/>
        </w:rPr>
      </w:pPr>
      <w:r>
        <w:rPr>
          <w:i/>
          <w:iCs/>
        </w:rPr>
        <w:t>Explosion de pain d’épice</w:t>
      </w:r>
    </w:p>
    <w:p w:rsidR="00000000" w:rsidRDefault="000C0141">
      <w:pPr>
        <w:pStyle w:val="Titre4"/>
      </w:pPr>
      <w:r>
        <w:t>Deux enfants échappent aux griffes de la sorcière</w:t>
      </w:r>
    </w:p>
    <w:p w:rsidR="00000000" w:rsidRDefault="000C0141">
      <w:pPr>
        <w:numPr>
          <w:ilvl w:val="0"/>
          <w:numId w:val="3"/>
        </w:numPr>
        <w:jc w:val="both"/>
        <w:rPr>
          <w:i/>
          <w:iCs/>
        </w:rPr>
      </w:pPr>
      <w:r>
        <w:rPr>
          <w:i/>
          <w:iCs/>
        </w:rPr>
        <w:t xml:space="preserve">D’après les trois petits cochons : </w:t>
      </w:r>
    </w:p>
    <w:p w:rsidR="00000000" w:rsidRDefault="000C0141">
      <w:pPr>
        <w:ind w:left="360"/>
        <w:jc w:val="center"/>
        <w:rPr>
          <w:i/>
          <w:iCs/>
        </w:rPr>
      </w:pPr>
      <w:r>
        <w:rPr>
          <w:i/>
          <w:iCs/>
        </w:rPr>
        <w:t>Vendetta dans la forêt</w:t>
      </w:r>
    </w:p>
    <w:p w:rsidR="00000000" w:rsidRDefault="000C0141">
      <w:pPr>
        <w:ind w:left="360"/>
        <w:jc w:val="center"/>
        <w:rPr>
          <w:i/>
          <w:iCs/>
        </w:rPr>
      </w:pPr>
      <w:r>
        <w:rPr>
          <w:i/>
          <w:iCs/>
        </w:rPr>
        <w:t>Le petit cochon venge ses frères dévorés par le loup.</w:t>
      </w:r>
    </w:p>
    <w:p w:rsidR="00000000" w:rsidRDefault="000C0141">
      <w:pPr>
        <w:numPr>
          <w:ilvl w:val="0"/>
          <w:numId w:val="3"/>
        </w:numPr>
        <w:jc w:val="both"/>
        <w:rPr>
          <w:i/>
          <w:iCs/>
        </w:rPr>
      </w:pPr>
      <w:r>
        <w:rPr>
          <w:i/>
          <w:iCs/>
        </w:rPr>
        <w:t>D’après les sept corbeaux :</w:t>
      </w:r>
    </w:p>
    <w:p w:rsidR="00000000" w:rsidRDefault="000C0141">
      <w:pPr>
        <w:ind w:left="360"/>
        <w:jc w:val="center"/>
        <w:rPr>
          <w:i/>
          <w:iCs/>
        </w:rPr>
      </w:pPr>
      <w:r>
        <w:rPr>
          <w:i/>
          <w:iCs/>
        </w:rPr>
        <w:t>Sept frères libérés d’une malédiction</w:t>
      </w:r>
    </w:p>
    <w:p w:rsidR="00000000" w:rsidRDefault="000C0141">
      <w:pPr>
        <w:pStyle w:val="Titre4"/>
      </w:pPr>
      <w:r>
        <w:t>Leur jeune sœur rompt le charme néfaste</w:t>
      </w:r>
    </w:p>
    <w:p w:rsidR="00000000" w:rsidRDefault="000C0141">
      <w:pPr>
        <w:ind w:firstLine="543"/>
        <w:jc w:val="both"/>
      </w:pPr>
    </w:p>
    <w:p w:rsidR="00000000" w:rsidRDefault="000C0141">
      <w:pPr>
        <w:ind w:firstLine="543"/>
        <w:jc w:val="both"/>
      </w:pPr>
      <w:r>
        <w:t>Quel type d’écrit est évoqué ? A quo</w:t>
      </w:r>
      <w:r>
        <w:t>i cela fait-il penser ?</w:t>
      </w:r>
    </w:p>
    <w:p w:rsidR="00000000" w:rsidRDefault="000C0141">
      <w:pPr>
        <w:ind w:firstLine="543"/>
        <w:jc w:val="both"/>
      </w:pPr>
      <w:r>
        <w:t>Considérer le type textuel, son but, ses enjeux…</w:t>
      </w:r>
    </w:p>
    <w:p w:rsidR="00000000" w:rsidRDefault="000C0141">
      <w:pPr>
        <w:ind w:firstLine="543"/>
        <w:jc w:val="both"/>
      </w:pPr>
      <w:r>
        <w:t>Définir la situation de communication… soit transcrire un conte sous la forme d’un article du genre fait divers, dans le but d’informer sur un fait raconté, avec la volonté de fournir</w:t>
      </w:r>
      <w:r>
        <w:t xml:space="preserve"> les informations les plus précises.</w:t>
      </w:r>
    </w:p>
    <w:p w:rsidR="00000000" w:rsidRDefault="000C0141">
      <w:pPr>
        <w:ind w:firstLine="543"/>
        <w:jc w:val="both"/>
      </w:pPr>
    </w:p>
    <w:p w:rsidR="00000000" w:rsidRDefault="000C0141">
      <w:pPr>
        <w:ind w:firstLine="543"/>
        <w:jc w:val="both"/>
      </w:pPr>
      <w:r>
        <w:t>Construire un schéma général du texte à créer.</w:t>
      </w:r>
    </w:p>
    <w:p w:rsidR="00000000" w:rsidRDefault="000C0141">
      <w:pPr>
        <w:ind w:firstLine="543"/>
        <w:jc w:val="both"/>
      </w:pPr>
      <w:r>
        <w:t>Production 1.</w:t>
      </w:r>
    </w:p>
    <w:p w:rsidR="00000000" w:rsidRDefault="000C0141">
      <w:pPr>
        <w:ind w:firstLine="543"/>
        <w:jc w:val="both"/>
      </w:pPr>
    </w:p>
    <w:p w:rsidR="00000000" w:rsidRDefault="000C0141">
      <w:pPr>
        <w:ind w:firstLine="543"/>
        <w:jc w:val="both"/>
      </w:pPr>
      <w:r>
        <w:t>Recherche en parallèle : collecter des articles du genre évoqué.</w:t>
      </w:r>
    </w:p>
    <w:p w:rsidR="00000000" w:rsidRDefault="000C0141">
      <w:pPr>
        <w:ind w:firstLine="543"/>
        <w:jc w:val="both"/>
      </w:pPr>
    </w:p>
    <w:p w:rsidR="00000000" w:rsidRDefault="000C0141">
      <w:pPr>
        <w:ind w:firstLine="543"/>
        <w:jc w:val="both"/>
        <w:rPr>
          <w:b/>
          <w:bCs/>
          <w:i/>
          <w:iCs/>
        </w:rPr>
      </w:pPr>
      <w:r>
        <w:rPr>
          <w:b/>
          <w:bCs/>
          <w:i/>
          <w:iCs/>
        </w:rPr>
        <w:t>Séquence 2 :</w:t>
      </w:r>
    </w:p>
    <w:p w:rsidR="00000000" w:rsidRDefault="000C0141">
      <w:pPr>
        <w:ind w:firstLine="543"/>
        <w:jc w:val="both"/>
      </w:pPr>
      <w:r>
        <w:t>Dégager les caractéristiques de l’écrit : faire rechercher par groupe les div</w:t>
      </w:r>
      <w:r>
        <w:t>erses parties du fait divers.</w:t>
      </w:r>
    </w:p>
    <w:p w:rsidR="00000000" w:rsidRDefault="000C0141">
      <w:pPr>
        <w:ind w:firstLine="543"/>
        <w:jc w:val="both"/>
      </w:pPr>
      <w:r>
        <w:t>Mettre en commun et dégager outre ces parties, les caractères typographiques.</w:t>
      </w:r>
    </w:p>
    <w:p w:rsidR="00000000" w:rsidRDefault="000C0141">
      <w:pPr>
        <w:ind w:firstLine="543"/>
        <w:jc w:val="both"/>
      </w:pPr>
      <w:r>
        <w:t>Dégager le schéma global.</w:t>
      </w:r>
    </w:p>
    <w:p w:rsidR="00000000" w:rsidRDefault="000C0141">
      <w:pPr>
        <w:ind w:firstLine="543"/>
        <w:jc w:val="both"/>
      </w:pPr>
    </w:p>
    <w:p w:rsidR="00000000" w:rsidRDefault="000C0141">
      <w:pPr>
        <w:spacing w:line="360" w:lineRule="auto"/>
        <w:ind w:firstLine="544"/>
        <w:jc w:val="both"/>
        <w:rPr>
          <w:b/>
          <w:bCs/>
        </w:rPr>
      </w:pPr>
      <w:r>
        <w:rPr>
          <w:b/>
          <w:bCs/>
        </w:rPr>
        <w:t>Outils mis à disposition pour la recherche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60"/>
        <w:gridCol w:w="5060"/>
      </w:tblGrid>
      <w:tr w:rsidR="00000000">
        <w:tblPrEx>
          <w:tblCellMar>
            <w:top w:w="0" w:type="dxa"/>
            <w:bottom w:w="0" w:type="dxa"/>
          </w:tblCellMar>
        </w:tblPrEx>
        <w:tc>
          <w:tcPr>
            <w:tcW w:w="4820" w:type="dxa"/>
          </w:tcPr>
          <w:p w:rsidR="00000000" w:rsidRDefault="000C0141">
            <w:pPr>
              <w:jc w:val="center"/>
            </w:pPr>
            <w:r>
              <w:t>Narration</w:t>
            </w:r>
          </w:p>
          <w:p w:rsidR="00000000" w:rsidRDefault="000C0141">
            <w:pPr>
              <w:jc w:val="center"/>
            </w:pPr>
            <w:r>
              <w:t>(ordre où les faits sont présentés)</w:t>
            </w:r>
          </w:p>
        </w:tc>
        <w:tc>
          <w:tcPr>
            <w:tcW w:w="4820" w:type="dxa"/>
          </w:tcPr>
          <w:p w:rsidR="00000000" w:rsidRDefault="000C0141">
            <w:pPr>
              <w:jc w:val="center"/>
            </w:pPr>
            <w:r>
              <w:t>Histoire</w:t>
            </w:r>
          </w:p>
          <w:p w:rsidR="00000000" w:rsidRDefault="000C0141">
            <w:pPr>
              <w:jc w:val="center"/>
            </w:pPr>
            <w:r>
              <w:t>(faits dans leur déro</w:t>
            </w:r>
            <w:r>
              <w:t>ulement)</w:t>
            </w:r>
          </w:p>
        </w:tc>
      </w:tr>
      <w:tr w:rsidR="00000000">
        <w:tblPrEx>
          <w:tblCellMar>
            <w:top w:w="0" w:type="dxa"/>
            <w:bottom w:w="0" w:type="dxa"/>
          </w:tblCellMar>
        </w:tblPrEx>
        <w:tc>
          <w:tcPr>
            <w:tcW w:w="4820" w:type="dxa"/>
          </w:tcPr>
          <w:p w:rsidR="00000000" w:rsidRDefault="000C0141">
            <w:pPr>
              <w:pStyle w:val="Corpsdetexte"/>
              <w:numPr>
                <w:ilvl w:val="0"/>
                <w:numId w:val="4"/>
              </w:numPr>
            </w:pPr>
            <w:r>
              <w:t>…………………………………………</w:t>
            </w:r>
          </w:p>
          <w:p w:rsidR="00000000" w:rsidRDefault="000C0141">
            <w:pPr>
              <w:pStyle w:val="Corpsdetexte"/>
              <w:numPr>
                <w:ilvl w:val="0"/>
                <w:numId w:val="4"/>
              </w:numPr>
            </w:pPr>
            <w:r>
              <w:t>…………………………………………</w:t>
            </w:r>
          </w:p>
          <w:p w:rsidR="00000000" w:rsidRDefault="000C0141">
            <w:pPr>
              <w:pStyle w:val="Corpsdetexte"/>
              <w:numPr>
                <w:ilvl w:val="0"/>
                <w:numId w:val="4"/>
              </w:numPr>
            </w:pPr>
            <w:r>
              <w:t>…………………………………………</w:t>
            </w:r>
          </w:p>
          <w:p w:rsidR="00000000" w:rsidRDefault="000C0141">
            <w:pPr>
              <w:pStyle w:val="Corpsdetexte"/>
              <w:ind w:left="360"/>
            </w:pPr>
            <w:proofErr w:type="spellStart"/>
            <w:r>
              <w:t>etc</w:t>
            </w:r>
            <w:proofErr w:type="spellEnd"/>
            <w:r>
              <w:t>…</w:t>
            </w:r>
          </w:p>
          <w:p w:rsidR="00000000" w:rsidRDefault="000C0141">
            <w:pPr>
              <w:jc w:val="both"/>
            </w:pPr>
          </w:p>
        </w:tc>
        <w:tc>
          <w:tcPr>
            <w:tcW w:w="4820" w:type="dxa"/>
          </w:tcPr>
          <w:p w:rsidR="00000000" w:rsidRDefault="000C0141">
            <w:pPr>
              <w:pStyle w:val="Corpsdetexte"/>
              <w:numPr>
                <w:ilvl w:val="0"/>
                <w:numId w:val="5"/>
              </w:numPr>
            </w:pPr>
            <w:r>
              <w:t>…………………………………………</w:t>
            </w:r>
          </w:p>
          <w:p w:rsidR="00000000" w:rsidRDefault="000C0141">
            <w:pPr>
              <w:pStyle w:val="Corpsdetexte"/>
              <w:numPr>
                <w:ilvl w:val="0"/>
                <w:numId w:val="5"/>
              </w:numPr>
            </w:pPr>
            <w:r>
              <w:t>…………………………………………</w:t>
            </w:r>
          </w:p>
          <w:p w:rsidR="00000000" w:rsidRDefault="000C0141">
            <w:pPr>
              <w:pStyle w:val="Corpsdetexte"/>
              <w:numPr>
                <w:ilvl w:val="0"/>
                <w:numId w:val="5"/>
              </w:numPr>
            </w:pPr>
            <w:r>
              <w:t>…………………………………………</w:t>
            </w:r>
          </w:p>
          <w:p w:rsidR="00000000" w:rsidRDefault="000C0141">
            <w:pPr>
              <w:pStyle w:val="Corpsdetexte"/>
              <w:ind w:left="360"/>
            </w:pPr>
            <w:proofErr w:type="spellStart"/>
            <w:r>
              <w:t>etc</w:t>
            </w:r>
            <w:proofErr w:type="spellEnd"/>
            <w:r>
              <w:t>…</w:t>
            </w:r>
          </w:p>
          <w:p w:rsidR="00000000" w:rsidRDefault="000C0141">
            <w:pPr>
              <w:jc w:val="both"/>
            </w:pPr>
          </w:p>
        </w:tc>
      </w:tr>
    </w:tbl>
    <w:p w:rsidR="00000000" w:rsidRDefault="000C0141">
      <w:pPr>
        <w:ind w:firstLine="543"/>
        <w:jc w:val="both"/>
      </w:pPr>
      <w:r>
        <w:t>Ce tableau sera complété collectivement ou par groupe selon les potentialités des enfants. Un tel type de recherche nécessite, à mo</w:t>
      </w:r>
      <w:r>
        <w:t>n avis, des recherches collectives dans un premier temps.</w:t>
      </w:r>
    </w:p>
    <w:p w:rsidR="00000000" w:rsidRDefault="000C0141">
      <w:pPr>
        <w:ind w:firstLine="543"/>
        <w:jc w:val="both"/>
      </w:pPr>
      <w:r>
        <w:br w:type="page"/>
      </w:r>
      <w:r>
        <w:lastRenderedPageBreak/>
        <w:t>Grille de recherche :</w:t>
      </w:r>
    </w:p>
    <w:p w:rsidR="00000000" w:rsidRDefault="000C0141">
      <w:pPr>
        <w:ind w:firstLine="543"/>
        <w:jc w:val="both"/>
      </w:pPr>
      <w:r>
        <w:t>Temps utilisés :</w:t>
      </w:r>
    </w:p>
    <w:p w:rsidR="00000000" w:rsidRDefault="000C0141">
      <w:pPr>
        <w:ind w:firstLine="543"/>
        <w:jc w:val="both"/>
      </w:pPr>
      <w:r>
        <w:t>A quelle personne ?</w:t>
      </w:r>
    </w:p>
    <w:p w:rsidR="00000000" w:rsidRDefault="000C0141">
      <w:pPr>
        <w:ind w:firstLine="543"/>
        <w:jc w:val="both"/>
      </w:pPr>
      <w:r>
        <w:t>Type d’information donnée par bloc.</w:t>
      </w:r>
    </w:p>
    <w:p w:rsidR="00000000" w:rsidRDefault="000C0141">
      <w:pPr>
        <w:ind w:firstLine="543"/>
        <w:jc w:val="both"/>
      </w:pPr>
    </w:p>
    <w:p w:rsidR="00000000" w:rsidRDefault="000C0141">
      <w:pPr>
        <w:ind w:firstLine="543"/>
        <w:jc w:val="both"/>
      </w:pPr>
      <w:r>
        <w:t>Type de silhouette :</w:t>
      </w:r>
    </w:p>
    <w:p w:rsidR="00000000" w:rsidRDefault="000C0141">
      <w:pPr>
        <w:ind w:firstLine="543"/>
        <w:jc w:val="both"/>
      </w:pPr>
    </w:p>
    <w:p w:rsidR="00000000" w:rsidRDefault="000C0141">
      <w:pPr>
        <w:pStyle w:val="Titre5"/>
        <w:pBdr>
          <w:top w:val="single" w:sz="4" w:space="1" w:color="auto"/>
          <w:left w:val="single" w:sz="4" w:space="4" w:color="auto"/>
          <w:bottom w:val="single" w:sz="4" w:space="1" w:color="auto"/>
          <w:right w:val="single" w:sz="4" w:space="4" w:color="auto"/>
        </w:pBdr>
        <w:ind w:left="2353" w:right="2240" w:firstLine="0"/>
      </w:pPr>
      <w:r>
        <w:t xml:space="preserve">Titre </w:t>
      </w:r>
    </w:p>
    <w:p w:rsidR="00000000" w:rsidRDefault="000C0141">
      <w:pPr>
        <w:pBdr>
          <w:top w:val="single" w:sz="4" w:space="1" w:color="auto"/>
          <w:left w:val="single" w:sz="4" w:space="4" w:color="auto"/>
          <w:bottom w:val="single" w:sz="4" w:space="1" w:color="auto"/>
          <w:right w:val="single" w:sz="4" w:space="4" w:color="auto"/>
        </w:pBdr>
        <w:ind w:left="2353" w:right="2240"/>
        <w:jc w:val="center"/>
        <w:rPr>
          <w:b/>
          <w:bCs/>
          <w:sz w:val="28"/>
        </w:rPr>
      </w:pPr>
      <w:r>
        <w:rPr>
          <w:b/>
          <w:bCs/>
          <w:sz w:val="28"/>
        </w:rPr>
        <w:t>(</w:t>
      </w:r>
      <w:proofErr w:type="gramStart"/>
      <w:r>
        <w:rPr>
          <w:b/>
          <w:bCs/>
          <w:sz w:val="28"/>
        </w:rPr>
        <w:t>gros</w:t>
      </w:r>
      <w:proofErr w:type="gramEnd"/>
      <w:r>
        <w:rPr>
          <w:b/>
          <w:bCs/>
          <w:sz w:val="28"/>
        </w:rPr>
        <w:t xml:space="preserve"> caractères gras)</w:t>
      </w:r>
    </w:p>
    <w:p w:rsidR="00000000" w:rsidRDefault="000C0141">
      <w:pPr>
        <w:ind w:firstLine="543"/>
        <w:jc w:val="both"/>
        <w:rPr>
          <w:sz w:val="16"/>
        </w:rPr>
      </w:pPr>
    </w:p>
    <w:p w:rsidR="00000000" w:rsidRDefault="000C0141">
      <w:pPr>
        <w:pBdr>
          <w:top w:val="single" w:sz="4" w:space="1" w:color="auto"/>
          <w:left w:val="single" w:sz="4" w:space="4" w:color="auto"/>
          <w:bottom w:val="single" w:sz="4" w:space="1" w:color="auto"/>
          <w:right w:val="single" w:sz="4" w:space="4" w:color="auto"/>
        </w:pBdr>
        <w:ind w:left="2353" w:right="2240"/>
        <w:jc w:val="center"/>
        <w:rPr>
          <w:b/>
          <w:bCs/>
          <w:i/>
          <w:iCs/>
        </w:rPr>
      </w:pPr>
      <w:r>
        <w:rPr>
          <w:b/>
          <w:bCs/>
          <w:i/>
          <w:iCs/>
        </w:rPr>
        <w:t>Sous-titre</w:t>
      </w:r>
    </w:p>
    <w:p w:rsidR="00000000" w:rsidRDefault="000C0141">
      <w:pPr>
        <w:pBdr>
          <w:top w:val="single" w:sz="4" w:space="1" w:color="auto"/>
          <w:left w:val="single" w:sz="4" w:space="4" w:color="auto"/>
          <w:bottom w:val="single" w:sz="4" w:space="1" w:color="auto"/>
          <w:right w:val="single" w:sz="4" w:space="4" w:color="auto"/>
        </w:pBdr>
        <w:ind w:left="2353" w:right="2240"/>
        <w:jc w:val="center"/>
        <w:rPr>
          <w:b/>
          <w:bCs/>
          <w:i/>
          <w:iCs/>
        </w:rPr>
      </w:pPr>
      <w:r>
        <w:rPr>
          <w:b/>
          <w:bCs/>
          <w:i/>
          <w:iCs/>
        </w:rPr>
        <w:t>(</w:t>
      </w:r>
      <w:proofErr w:type="gramStart"/>
      <w:r>
        <w:rPr>
          <w:b/>
          <w:bCs/>
          <w:i/>
          <w:iCs/>
        </w:rPr>
        <w:t>caractères</w:t>
      </w:r>
      <w:proofErr w:type="gramEnd"/>
      <w:r>
        <w:rPr>
          <w:b/>
          <w:bCs/>
          <w:i/>
          <w:iCs/>
        </w:rPr>
        <w:t xml:space="preserve"> gras ou non, italiques…)</w:t>
      </w:r>
    </w:p>
    <w:p w:rsidR="00000000" w:rsidRDefault="000C0141">
      <w:pPr>
        <w:pBdr>
          <w:top w:val="single" w:sz="4" w:space="1" w:color="auto"/>
          <w:left w:val="single" w:sz="4" w:space="4" w:color="auto"/>
          <w:bottom w:val="single" w:sz="4" w:space="1" w:color="auto"/>
          <w:right w:val="single" w:sz="4" w:space="4" w:color="auto"/>
        </w:pBdr>
        <w:ind w:left="2353" w:right="2240"/>
        <w:jc w:val="center"/>
        <w:rPr>
          <w:b/>
          <w:bCs/>
          <w:i/>
          <w:iCs/>
        </w:rPr>
      </w:pPr>
      <w:r>
        <w:rPr>
          <w:b/>
          <w:bCs/>
          <w:i/>
          <w:iCs/>
        </w:rPr>
        <w:t>Facultatif.</w:t>
      </w:r>
    </w:p>
    <w:p w:rsidR="00000000" w:rsidRDefault="000C0141">
      <w:pPr>
        <w:ind w:firstLine="543"/>
        <w:jc w:val="both"/>
        <w:rPr>
          <w:sz w:val="16"/>
        </w:rPr>
      </w:pPr>
    </w:p>
    <w:p w:rsidR="00000000" w:rsidRDefault="000C0141">
      <w:pPr>
        <w:pBdr>
          <w:top w:val="single" w:sz="4" w:space="1" w:color="auto"/>
          <w:left w:val="single" w:sz="4" w:space="4" w:color="auto"/>
          <w:bottom w:val="single" w:sz="4" w:space="1" w:color="auto"/>
          <w:right w:val="single" w:sz="4" w:space="4" w:color="auto"/>
        </w:pBdr>
        <w:ind w:left="2353" w:right="2240"/>
        <w:jc w:val="center"/>
      </w:pPr>
      <w:r>
        <w:t>Article présenté en colonne</w:t>
      </w:r>
    </w:p>
    <w:p w:rsidR="00000000" w:rsidRDefault="000C0141">
      <w:pPr>
        <w:pBdr>
          <w:top w:val="single" w:sz="4" w:space="1" w:color="auto"/>
          <w:left w:val="single" w:sz="4" w:space="4" w:color="auto"/>
          <w:bottom w:val="single" w:sz="4" w:space="1" w:color="auto"/>
          <w:right w:val="single" w:sz="4" w:space="4" w:color="auto"/>
        </w:pBdr>
        <w:ind w:left="2353" w:right="2240"/>
        <w:jc w:val="center"/>
      </w:pPr>
      <w:r>
        <w:t>Partie 1 : présentation du fait (qui, où, quand …)</w:t>
      </w:r>
    </w:p>
    <w:p w:rsidR="00000000" w:rsidRDefault="000C0141">
      <w:pPr>
        <w:pBdr>
          <w:top w:val="single" w:sz="4" w:space="1" w:color="auto"/>
          <w:left w:val="single" w:sz="4" w:space="4" w:color="auto"/>
          <w:bottom w:val="single" w:sz="4" w:space="1" w:color="auto"/>
          <w:right w:val="single" w:sz="4" w:space="4" w:color="auto"/>
        </w:pBdr>
        <w:ind w:left="2353" w:right="2240"/>
        <w:jc w:val="center"/>
      </w:pPr>
      <w:r>
        <w:t>Partie 2 : le déroulement (causes, raisons, …)</w:t>
      </w:r>
    </w:p>
    <w:p w:rsidR="00000000" w:rsidRDefault="000C0141">
      <w:pPr>
        <w:pBdr>
          <w:top w:val="single" w:sz="4" w:space="1" w:color="auto"/>
          <w:left w:val="single" w:sz="4" w:space="4" w:color="auto"/>
          <w:bottom w:val="single" w:sz="4" w:space="1" w:color="auto"/>
          <w:right w:val="single" w:sz="4" w:space="4" w:color="auto"/>
        </w:pBdr>
        <w:ind w:left="2353" w:right="2240"/>
        <w:jc w:val="center"/>
      </w:pPr>
      <w:r>
        <w:t>Partie 3 : conséquences</w:t>
      </w:r>
    </w:p>
    <w:p w:rsidR="00000000" w:rsidRDefault="000C0141">
      <w:pPr>
        <w:ind w:firstLine="543"/>
        <w:jc w:val="both"/>
      </w:pPr>
    </w:p>
    <w:p w:rsidR="00000000" w:rsidRDefault="000C0141">
      <w:pPr>
        <w:ind w:firstLine="543"/>
        <w:jc w:val="both"/>
      </w:pPr>
      <w:r>
        <w:t>Respect de la chronologie dans le corps de l’article.</w:t>
      </w:r>
    </w:p>
    <w:p w:rsidR="00000000" w:rsidRDefault="000C0141">
      <w:pPr>
        <w:ind w:firstLine="543"/>
        <w:jc w:val="both"/>
      </w:pPr>
      <w:r>
        <w:t>Temps utilisé : passé composé.</w:t>
      </w:r>
    </w:p>
    <w:p w:rsidR="00000000" w:rsidRDefault="000C0141">
      <w:pPr>
        <w:ind w:firstLine="543"/>
        <w:jc w:val="both"/>
      </w:pPr>
      <w:r>
        <w:t>Usage d</w:t>
      </w:r>
      <w:r>
        <w:t>e la troisième personne.</w:t>
      </w:r>
    </w:p>
    <w:p w:rsidR="00000000" w:rsidRDefault="000C0141">
      <w:pPr>
        <w:ind w:firstLine="543"/>
        <w:jc w:val="both"/>
      </w:pPr>
    </w:p>
    <w:p w:rsidR="00000000" w:rsidRDefault="000C0141">
      <w:pPr>
        <w:ind w:firstLine="543"/>
        <w:jc w:val="both"/>
      </w:pPr>
      <w:r>
        <w:t>On s’intéressera à la construction de la phrase d’attaque.</w:t>
      </w:r>
    </w:p>
    <w:p w:rsidR="00000000" w:rsidRDefault="000C0141">
      <w:pPr>
        <w:ind w:firstLine="543"/>
        <w:jc w:val="both"/>
      </w:pPr>
    </w:p>
    <w:p w:rsidR="00000000" w:rsidRDefault="000C0141">
      <w:pPr>
        <w:ind w:firstLine="543"/>
        <w:jc w:val="both"/>
      </w:pPr>
      <w:r>
        <w:t>Sur ces bases, construire collectivement une grille de réussite.</w:t>
      </w:r>
    </w:p>
    <w:p w:rsidR="00000000" w:rsidRDefault="000C0141">
      <w:pPr>
        <w:ind w:firstLine="543"/>
        <w:jc w:val="both"/>
      </w:pPr>
    </w:p>
    <w:p w:rsidR="00000000" w:rsidRDefault="000C0141">
      <w:pPr>
        <w:ind w:firstLine="543"/>
        <w:jc w:val="both"/>
      </w:pPr>
      <w:r>
        <w:t>Activités dérivées :</w:t>
      </w:r>
    </w:p>
    <w:p w:rsidR="00000000" w:rsidRDefault="000C0141">
      <w:pPr>
        <w:numPr>
          <w:ilvl w:val="0"/>
          <w:numId w:val="3"/>
        </w:numPr>
        <w:jc w:val="both"/>
      </w:pPr>
      <w:r>
        <w:t>Enrichir des phrases d’attaque.</w:t>
      </w:r>
    </w:p>
    <w:p w:rsidR="00000000" w:rsidRDefault="000C0141">
      <w:pPr>
        <w:numPr>
          <w:ilvl w:val="0"/>
          <w:numId w:val="3"/>
        </w:numPr>
        <w:jc w:val="both"/>
      </w:pPr>
      <w:r>
        <w:t>Analyser des phrases d’attaque.</w:t>
      </w:r>
    </w:p>
    <w:p w:rsidR="00000000" w:rsidRDefault="000C0141">
      <w:pPr>
        <w:numPr>
          <w:ilvl w:val="0"/>
          <w:numId w:val="3"/>
        </w:numPr>
        <w:jc w:val="both"/>
      </w:pPr>
      <w:r>
        <w:t>Etude du passé comp</w:t>
      </w:r>
      <w:r>
        <w:t>osé.</w:t>
      </w:r>
    </w:p>
    <w:p w:rsidR="00000000" w:rsidRDefault="000C0141">
      <w:pPr>
        <w:numPr>
          <w:ilvl w:val="0"/>
          <w:numId w:val="3"/>
        </w:numPr>
        <w:jc w:val="both"/>
      </w:pPr>
      <w:r>
        <w:t>Relever des titres et définir leur rôle.</w:t>
      </w:r>
    </w:p>
    <w:p w:rsidR="00000000" w:rsidRDefault="000C0141">
      <w:pPr>
        <w:numPr>
          <w:ilvl w:val="0"/>
          <w:numId w:val="3"/>
        </w:numPr>
        <w:jc w:val="both"/>
      </w:pPr>
      <w:r>
        <w:t>Associer des titres à des articles.</w:t>
      </w:r>
    </w:p>
    <w:p w:rsidR="00000000" w:rsidRDefault="000C0141">
      <w:pPr>
        <w:ind w:firstLine="543"/>
        <w:jc w:val="both"/>
      </w:pPr>
    </w:p>
    <w:p w:rsidR="00000000" w:rsidRDefault="000C0141">
      <w:pPr>
        <w:ind w:firstLine="543"/>
        <w:jc w:val="both"/>
        <w:rPr>
          <w:b/>
          <w:bCs/>
          <w:i/>
          <w:iCs/>
        </w:rPr>
      </w:pPr>
      <w:r>
        <w:rPr>
          <w:b/>
          <w:bCs/>
          <w:i/>
          <w:iCs/>
        </w:rPr>
        <w:t>Séquence 3 :</w:t>
      </w:r>
    </w:p>
    <w:p w:rsidR="00000000" w:rsidRDefault="000C0141">
      <w:pPr>
        <w:ind w:firstLine="543"/>
        <w:jc w:val="both"/>
      </w:pPr>
      <w:r>
        <w:t>Lecture critique des productions initiales : par groupe, dégager les manques mais aussi les aspects positifs.</w:t>
      </w:r>
    </w:p>
    <w:p w:rsidR="00000000" w:rsidRDefault="000C0141">
      <w:pPr>
        <w:ind w:firstLine="543"/>
        <w:jc w:val="both"/>
      </w:pPr>
      <w:r>
        <w:t>Donner des exemples.</w:t>
      </w:r>
    </w:p>
    <w:p w:rsidR="00000000" w:rsidRDefault="000C0141">
      <w:pPr>
        <w:ind w:firstLine="543"/>
        <w:jc w:val="both"/>
      </w:pPr>
    </w:p>
    <w:p w:rsidR="00000000" w:rsidRDefault="000C0141">
      <w:pPr>
        <w:ind w:firstLine="543"/>
        <w:jc w:val="both"/>
      </w:pPr>
      <w:r>
        <w:t>Mise en commun :</w:t>
      </w:r>
    </w:p>
    <w:p w:rsidR="00000000" w:rsidRDefault="000C0141">
      <w:pPr>
        <w:ind w:firstLine="543"/>
        <w:jc w:val="both"/>
      </w:pPr>
      <w:r>
        <w:t>Dégager les</w:t>
      </w:r>
      <w:r>
        <w:t xml:space="preserve"> points posant problème.</w:t>
      </w:r>
    </w:p>
    <w:p w:rsidR="00000000" w:rsidRDefault="000C0141">
      <w:pPr>
        <w:ind w:firstLine="543"/>
        <w:jc w:val="both"/>
      </w:pPr>
      <w:r>
        <w:t>Les travailler selon leur présence.</w:t>
      </w:r>
    </w:p>
    <w:p w:rsidR="00000000" w:rsidRDefault="000C0141">
      <w:pPr>
        <w:ind w:firstLine="543"/>
        <w:jc w:val="both"/>
      </w:pPr>
    </w:p>
    <w:p w:rsidR="00000000" w:rsidRDefault="000C0141">
      <w:pPr>
        <w:ind w:firstLine="543"/>
        <w:jc w:val="both"/>
      </w:pPr>
      <w:r>
        <w:t>Exemple : pauvreté des phrases d’attaque.</w:t>
      </w:r>
    </w:p>
    <w:p w:rsidR="00000000" w:rsidRDefault="000C0141">
      <w:pPr>
        <w:ind w:firstLine="543"/>
        <w:jc w:val="both"/>
      </w:pPr>
      <w:r>
        <w:t>On travaillera leur enrichissement.</w:t>
      </w:r>
    </w:p>
    <w:p w:rsidR="00000000" w:rsidRDefault="000C0141">
      <w:pPr>
        <w:ind w:firstLine="543"/>
        <w:jc w:val="both"/>
      </w:pPr>
      <w:r>
        <w:t>Une jeune fille a rompu la malédiction qui emprisonnait ses frères.</w:t>
      </w:r>
    </w:p>
    <w:p w:rsidR="00000000" w:rsidRDefault="000C0141">
      <w:pPr>
        <w:ind w:firstLine="543"/>
        <w:jc w:val="both"/>
      </w:pPr>
      <w:r>
        <w:t>S’interroger à partir de l’information de base s</w:t>
      </w:r>
      <w:r>
        <w:t>ur :</w:t>
      </w:r>
    </w:p>
    <w:p w:rsidR="00000000" w:rsidRDefault="000C0141">
      <w:pPr>
        <w:ind w:firstLine="543"/>
        <w:jc w:val="both"/>
      </w:pPr>
      <w:r>
        <w:t>Où </w:t>
      </w:r>
      <w:proofErr w:type="gramStart"/>
      <w:r>
        <w:t>?:</w:t>
      </w:r>
      <w:proofErr w:type="gramEnd"/>
    </w:p>
    <w:p w:rsidR="00000000" w:rsidRDefault="000C0141">
      <w:pPr>
        <w:ind w:firstLine="543"/>
        <w:jc w:val="both"/>
      </w:pPr>
      <w:r>
        <w:t>Quand </w:t>
      </w:r>
      <w:proofErr w:type="gramStart"/>
      <w:r>
        <w:t>?:</w:t>
      </w:r>
      <w:proofErr w:type="gramEnd"/>
    </w:p>
    <w:p w:rsidR="00000000" w:rsidRDefault="000C0141">
      <w:pPr>
        <w:ind w:firstLine="543"/>
        <w:jc w:val="both"/>
      </w:pPr>
      <w:r>
        <w:t>Qui </w:t>
      </w:r>
      <w:proofErr w:type="gramStart"/>
      <w:r>
        <w:t>?:</w:t>
      </w:r>
      <w:proofErr w:type="gramEnd"/>
    </w:p>
    <w:p w:rsidR="00000000" w:rsidRDefault="000C0141">
      <w:pPr>
        <w:ind w:firstLine="543"/>
        <w:jc w:val="both"/>
      </w:pPr>
      <w:r>
        <w:t>Construire la phrase associant ces informations :</w:t>
      </w:r>
    </w:p>
    <w:p w:rsidR="00000000" w:rsidRDefault="000C0141">
      <w:pPr>
        <w:ind w:firstLine="543"/>
        <w:jc w:val="both"/>
      </w:pPr>
      <w:r>
        <w:t xml:space="preserve">Lundi soir, vers 19 heures, au cœur de la Montagne de Verre, une jeune fille, Marie Duroy, âgée de16 ans, résidant au château des Soupirs, a rompu la malédiction qui emprisonnait </w:t>
      </w:r>
      <w:r>
        <w:t>ses sept frères aînés depuis le jour de sa naissance.</w:t>
      </w:r>
    </w:p>
    <w:p w:rsidR="00000000" w:rsidRDefault="000C0141">
      <w:pPr>
        <w:ind w:firstLine="543"/>
        <w:jc w:val="both"/>
      </w:pPr>
      <w:r>
        <w:lastRenderedPageBreak/>
        <w:t>Pour les enfants en difficulté, on pourra écrire cette phrase par bloc successif, selon les modalités précédemment définies.</w:t>
      </w:r>
    </w:p>
    <w:p w:rsidR="00000000" w:rsidRDefault="000C0141">
      <w:pPr>
        <w:ind w:firstLine="543"/>
        <w:jc w:val="both"/>
      </w:pPr>
    </w:p>
    <w:p w:rsidR="00000000" w:rsidRDefault="000C0141">
      <w:pPr>
        <w:ind w:firstLine="543"/>
        <w:jc w:val="both"/>
        <w:rPr>
          <w:b/>
          <w:bCs/>
          <w:i/>
          <w:iCs/>
        </w:rPr>
      </w:pPr>
      <w:r>
        <w:rPr>
          <w:b/>
          <w:bCs/>
          <w:i/>
          <w:iCs/>
        </w:rPr>
        <w:t>Séquence 4 :</w:t>
      </w:r>
    </w:p>
    <w:p w:rsidR="00000000" w:rsidRDefault="000C0141">
      <w:pPr>
        <w:ind w:firstLine="543"/>
        <w:jc w:val="both"/>
      </w:pPr>
      <w:r>
        <w:t>Reprise des productions avec grille de synthèse.</w:t>
      </w:r>
    </w:p>
    <w:p w:rsidR="00000000" w:rsidRDefault="000C0141">
      <w:pPr>
        <w:ind w:firstLine="543"/>
        <w:jc w:val="both"/>
      </w:pPr>
      <w:r>
        <w:t xml:space="preserve">Analyse de la </w:t>
      </w:r>
      <w:r>
        <w:t>production à l’aide de la grille, soit en groupe, soit avec un camarade, soit avec le maître.</w:t>
      </w:r>
    </w:p>
    <w:p w:rsidR="00000000" w:rsidRDefault="000C0141">
      <w:pPr>
        <w:ind w:firstLine="543"/>
        <w:jc w:val="both"/>
      </w:pPr>
      <w:r>
        <w:t>Peaufiner et mise au propre.</w:t>
      </w:r>
    </w:p>
    <w:p w:rsidR="00000000" w:rsidRDefault="000C0141">
      <w:pPr>
        <w:ind w:firstLine="543"/>
        <w:jc w:val="both"/>
      </w:pPr>
    </w:p>
    <w:p w:rsidR="00000000" w:rsidRDefault="000C0141">
      <w:pPr>
        <w:ind w:firstLine="543"/>
        <w:jc w:val="both"/>
      </w:pPr>
      <w:r>
        <w:t>Autocorrection, puis correction par le maître.</w:t>
      </w:r>
    </w:p>
    <w:p w:rsidR="00000000" w:rsidRDefault="000C0141">
      <w:pPr>
        <w:ind w:firstLine="543"/>
        <w:jc w:val="both"/>
      </w:pPr>
    </w:p>
    <w:p w:rsidR="00000000" w:rsidRDefault="000C0141">
      <w:pPr>
        <w:ind w:firstLine="543"/>
        <w:jc w:val="both"/>
      </w:pPr>
      <w:r>
        <w:t>Selon les carences, on reprendra par groupe de problème.</w:t>
      </w:r>
    </w:p>
    <w:p w:rsidR="00000000" w:rsidRDefault="000C0141">
      <w:pPr>
        <w:ind w:firstLine="543"/>
        <w:jc w:val="both"/>
      </w:pPr>
    </w:p>
    <w:p w:rsidR="00000000" w:rsidRDefault="00316DE5">
      <w:pPr>
        <w:ind w:firstLine="543"/>
        <w:jc w:val="both"/>
      </w:pPr>
      <w:r>
        <w:br w:type="page"/>
      </w:r>
    </w:p>
    <w:p w:rsidR="00000000" w:rsidRDefault="000C0141">
      <w:pPr>
        <w:pStyle w:val="Titre1"/>
        <w:rPr>
          <w:sz w:val="72"/>
        </w:rPr>
      </w:pPr>
      <w:r>
        <w:rPr>
          <w:sz w:val="72"/>
        </w:rPr>
        <w:t>Le fait divers</w:t>
      </w:r>
    </w:p>
    <w:p w:rsidR="00000000" w:rsidRDefault="000C0141"/>
    <w:p w:rsidR="00000000" w:rsidRDefault="000C0141">
      <w:pPr>
        <w:jc w:val="center"/>
        <w:rPr>
          <w:b/>
          <w:bCs/>
          <w:i/>
          <w:iCs/>
          <w:sz w:val="52"/>
        </w:rPr>
      </w:pPr>
      <w:r>
        <w:rPr>
          <w:b/>
          <w:bCs/>
          <w:i/>
          <w:iCs/>
          <w:sz w:val="52"/>
        </w:rPr>
        <w:t>Présence d’un titre.</w:t>
      </w:r>
    </w:p>
    <w:p w:rsidR="00000000" w:rsidRDefault="000C0141">
      <w:pPr>
        <w:jc w:val="center"/>
        <w:rPr>
          <w:b/>
          <w:bCs/>
          <w:i/>
          <w:iCs/>
        </w:rPr>
      </w:pPr>
    </w:p>
    <w:p w:rsidR="00000000" w:rsidRDefault="000C0141">
      <w:pPr>
        <w:rPr>
          <w:i/>
          <w:iCs/>
          <w:sz w:val="52"/>
        </w:rPr>
      </w:pPr>
      <w:r>
        <w:rPr>
          <w:i/>
          <w:iCs/>
          <w:sz w:val="52"/>
        </w:rPr>
        <w:t>La première phrase est souvent longue et donne l’information principale (le fait).</w:t>
      </w:r>
    </w:p>
    <w:p w:rsidR="00000000" w:rsidRDefault="000C0141">
      <w:pPr>
        <w:rPr>
          <w:i/>
          <w:iCs/>
          <w:sz w:val="52"/>
        </w:rPr>
      </w:pPr>
      <w:r>
        <w:rPr>
          <w:i/>
          <w:iCs/>
          <w:sz w:val="52"/>
        </w:rPr>
        <w:t>Cette phrase est riche en compléments circonstanciels.</w:t>
      </w:r>
    </w:p>
    <w:p w:rsidR="00000000" w:rsidRDefault="000C0141">
      <w:pPr>
        <w:rPr>
          <w:i/>
          <w:iCs/>
        </w:rPr>
      </w:pPr>
      <w:r>
        <w:rPr>
          <w:i/>
          <w:iCs/>
          <w:noProof/>
          <w:sz w:val="20"/>
        </w:rPr>
        <w:pict>
          <v:roundrect id="_x0000_s1038" style="position:absolute;margin-left:5in;margin-top:6.5pt;width:141.75pt;height:49.6pt;z-index:251657728" arcsize="10923f">
            <v:textbox>
              <w:txbxContent>
                <w:p w:rsidR="00000000" w:rsidRDefault="000C0141">
                  <w:pPr>
                    <w:jc w:val="center"/>
                    <w:rPr>
                      <w:b/>
                      <w:bCs/>
                      <w:i/>
                      <w:iCs/>
                      <w:sz w:val="48"/>
                    </w:rPr>
                  </w:pPr>
                  <w:r>
                    <w:rPr>
                      <w:b/>
                      <w:bCs/>
                      <w:i/>
                      <w:iCs/>
                      <w:sz w:val="48"/>
                    </w:rPr>
                    <w:t>Comment ?</w:t>
                  </w:r>
                </w:p>
              </w:txbxContent>
            </v:textbox>
          </v:roundrect>
        </w:pict>
      </w:r>
    </w:p>
    <w:p w:rsidR="00000000" w:rsidRDefault="000C0141">
      <w:pPr>
        <w:rPr>
          <w:i/>
          <w:iCs/>
        </w:rPr>
      </w:pPr>
      <w:r>
        <w:rPr>
          <w:i/>
          <w:iCs/>
          <w:noProof/>
          <w:sz w:val="20"/>
        </w:rPr>
        <w:pict>
          <v:roundrect id="_x0000_s1036" style="position:absolute;margin-left:27pt;margin-top:1.7pt;width:141.75pt;height:49.6pt;z-index:251655680" arcsize="10923f">
            <v:textbox>
              <w:txbxContent>
                <w:p w:rsidR="00000000" w:rsidRDefault="000C0141">
                  <w:pPr>
                    <w:jc w:val="center"/>
                    <w:rPr>
                      <w:b/>
                      <w:bCs/>
                      <w:i/>
                      <w:iCs/>
                      <w:sz w:val="48"/>
                    </w:rPr>
                  </w:pPr>
                  <w:r>
                    <w:rPr>
                      <w:b/>
                      <w:bCs/>
                      <w:i/>
                      <w:iCs/>
                      <w:sz w:val="48"/>
                    </w:rPr>
                    <w:t>Où ?</w:t>
                  </w:r>
                </w:p>
              </w:txbxContent>
            </v:textbox>
          </v:roundrect>
        </w:pict>
      </w:r>
    </w:p>
    <w:p w:rsidR="00000000" w:rsidRDefault="000C0141">
      <w:pPr>
        <w:rPr>
          <w:i/>
          <w:iCs/>
        </w:rPr>
      </w:pPr>
    </w:p>
    <w:p w:rsidR="00000000" w:rsidRDefault="000C0141">
      <w:pPr>
        <w:rPr>
          <w:i/>
          <w:iCs/>
        </w:rPr>
      </w:pPr>
      <w:r>
        <w:rPr>
          <w:i/>
          <w:iCs/>
          <w:noProof/>
          <w:sz w:val="20"/>
        </w:rPr>
        <w:pict>
          <v:oval id="_x0000_s1035" style="position:absolute;margin-left:198pt;margin-top:10.1pt;width:135pt;height:54pt;z-index:251654656">
            <v:textbox>
              <w:txbxContent>
                <w:p w:rsidR="00000000" w:rsidRDefault="000C0141">
                  <w:pPr>
                    <w:jc w:val="center"/>
                    <w:rPr>
                      <w:b/>
                      <w:bCs/>
                      <w:sz w:val="48"/>
                    </w:rPr>
                  </w:pPr>
                  <w:r>
                    <w:rPr>
                      <w:b/>
                      <w:bCs/>
                      <w:sz w:val="48"/>
                    </w:rPr>
                    <w:t>Le fait</w:t>
                  </w:r>
                </w:p>
              </w:txbxContent>
            </v:textbox>
          </v:oval>
        </w:pict>
      </w:r>
    </w:p>
    <w:p w:rsidR="00000000" w:rsidRDefault="000C0141">
      <w:pPr>
        <w:rPr>
          <w:i/>
          <w:iCs/>
        </w:rPr>
      </w:pPr>
    </w:p>
    <w:p w:rsidR="00000000" w:rsidRDefault="000C0141">
      <w:pPr>
        <w:rPr>
          <w:i/>
          <w:iCs/>
        </w:rPr>
      </w:pPr>
    </w:p>
    <w:p w:rsidR="00000000" w:rsidRDefault="000C0141">
      <w:pPr>
        <w:rPr>
          <w:i/>
          <w:iCs/>
        </w:rPr>
      </w:pPr>
    </w:p>
    <w:p w:rsidR="00000000" w:rsidRDefault="000C0141">
      <w:pPr>
        <w:rPr>
          <w:i/>
          <w:iCs/>
        </w:rPr>
      </w:pPr>
      <w:r>
        <w:rPr>
          <w:i/>
          <w:iCs/>
          <w:noProof/>
          <w:sz w:val="20"/>
        </w:rPr>
        <w:pict>
          <v:line id="_x0000_s1041" style="position:absolute;z-index:251660800" from="261pt,8.95pt" to="261pt,71.95pt">
            <v:stroke endarrow="block"/>
          </v:line>
        </w:pict>
      </w:r>
      <w:r>
        <w:rPr>
          <w:i/>
          <w:iCs/>
          <w:noProof/>
          <w:sz w:val="20"/>
        </w:rPr>
        <w:pict>
          <v:roundrect id="_x0000_s1039" style="position:absolute;margin-left:5in;margin-top:-.05pt;width:141.75pt;height:49.6pt;z-index:251658752" arcsize="10923f">
            <v:textbox>
              <w:txbxContent>
                <w:p w:rsidR="00000000" w:rsidRDefault="000C0141">
                  <w:pPr>
                    <w:jc w:val="center"/>
                    <w:rPr>
                      <w:b/>
                      <w:bCs/>
                      <w:i/>
                      <w:iCs/>
                      <w:sz w:val="48"/>
                    </w:rPr>
                  </w:pPr>
                  <w:r>
                    <w:rPr>
                      <w:b/>
                      <w:bCs/>
                      <w:i/>
                      <w:iCs/>
                      <w:sz w:val="48"/>
                    </w:rPr>
                    <w:t>Pourquoi ?</w:t>
                  </w:r>
                </w:p>
              </w:txbxContent>
            </v:textbox>
          </v:roundrect>
        </w:pict>
      </w:r>
      <w:r>
        <w:rPr>
          <w:i/>
          <w:iCs/>
          <w:noProof/>
          <w:sz w:val="20"/>
        </w:rPr>
        <w:pict>
          <v:roundrect id="_x0000_s1037" style="position:absolute;margin-left:27pt;margin-top:-.05pt;width:141.75pt;height:49.6pt;z-index:251656704" arcsize="10923f">
            <v:textbox>
              <w:txbxContent>
                <w:p w:rsidR="00000000" w:rsidRDefault="000C0141">
                  <w:pPr>
                    <w:jc w:val="center"/>
                    <w:rPr>
                      <w:b/>
                      <w:bCs/>
                      <w:i/>
                      <w:iCs/>
                      <w:sz w:val="48"/>
                    </w:rPr>
                  </w:pPr>
                  <w:r>
                    <w:rPr>
                      <w:b/>
                      <w:bCs/>
                      <w:i/>
                      <w:iCs/>
                      <w:sz w:val="48"/>
                    </w:rPr>
                    <w:t>Quand ?</w:t>
                  </w:r>
                </w:p>
              </w:txbxContent>
            </v:textbox>
          </v:roundrect>
        </w:pict>
      </w:r>
    </w:p>
    <w:p w:rsidR="00000000" w:rsidRDefault="000C0141">
      <w:pPr>
        <w:rPr>
          <w:i/>
          <w:iCs/>
        </w:rPr>
      </w:pPr>
    </w:p>
    <w:p w:rsidR="00000000" w:rsidRDefault="000C0141">
      <w:pPr>
        <w:rPr>
          <w:i/>
          <w:iCs/>
        </w:rPr>
      </w:pPr>
    </w:p>
    <w:p w:rsidR="00000000" w:rsidRDefault="000C0141">
      <w:pPr>
        <w:rPr>
          <w:i/>
          <w:iCs/>
        </w:rPr>
      </w:pPr>
    </w:p>
    <w:p w:rsidR="00000000" w:rsidRDefault="000C0141">
      <w:pPr>
        <w:rPr>
          <w:i/>
          <w:iCs/>
        </w:rPr>
      </w:pPr>
    </w:p>
    <w:p w:rsidR="00000000" w:rsidRDefault="000C0141">
      <w:pPr>
        <w:rPr>
          <w:i/>
          <w:iCs/>
        </w:rPr>
      </w:pPr>
      <w:r>
        <w:rPr>
          <w:i/>
          <w:iCs/>
          <w:noProof/>
          <w:sz w:val="20"/>
        </w:rPr>
        <w:pict>
          <v:roundrect id="_x0000_s1040" style="position:absolute;margin-left:189pt;margin-top:2.95pt;width:141.75pt;height:1in;z-index:251659776" arcsize="10923f">
            <v:textbox>
              <w:txbxContent>
                <w:p w:rsidR="00000000" w:rsidRDefault="000C0141">
                  <w:pPr>
                    <w:jc w:val="center"/>
                    <w:rPr>
                      <w:b/>
                      <w:bCs/>
                      <w:i/>
                      <w:iCs/>
                      <w:sz w:val="48"/>
                    </w:rPr>
                  </w:pPr>
                  <w:r>
                    <w:rPr>
                      <w:b/>
                      <w:bCs/>
                      <w:i/>
                      <w:iCs/>
                      <w:sz w:val="48"/>
                    </w:rPr>
                    <w:t>Qui ?</w:t>
                  </w:r>
                </w:p>
                <w:p w:rsidR="00000000" w:rsidRDefault="000C0141">
                  <w:pPr>
                    <w:jc w:val="center"/>
                    <w:rPr>
                      <w:b/>
                      <w:bCs/>
                      <w:i/>
                      <w:iCs/>
                      <w:sz w:val="48"/>
                    </w:rPr>
                  </w:pPr>
                  <w:r>
                    <w:rPr>
                      <w:b/>
                      <w:bCs/>
                      <w:i/>
                      <w:iCs/>
                      <w:sz w:val="48"/>
                    </w:rPr>
                    <w:t>Quoi ?</w:t>
                  </w:r>
                </w:p>
              </w:txbxContent>
            </v:textbox>
          </v:roundrect>
        </w:pict>
      </w:r>
    </w:p>
    <w:p w:rsidR="00000000" w:rsidRDefault="000C0141">
      <w:pPr>
        <w:rPr>
          <w:i/>
          <w:iCs/>
        </w:rPr>
      </w:pPr>
    </w:p>
    <w:p w:rsidR="00000000" w:rsidRDefault="000C0141">
      <w:pPr>
        <w:rPr>
          <w:i/>
          <w:iCs/>
        </w:rPr>
      </w:pPr>
    </w:p>
    <w:p w:rsidR="00000000" w:rsidRDefault="000C0141">
      <w:pPr>
        <w:rPr>
          <w:i/>
          <w:iCs/>
        </w:rPr>
      </w:pPr>
    </w:p>
    <w:p w:rsidR="00000000" w:rsidRDefault="000C0141">
      <w:pPr>
        <w:rPr>
          <w:i/>
          <w:iCs/>
        </w:rPr>
      </w:pPr>
    </w:p>
    <w:p w:rsidR="00000000" w:rsidRDefault="000C0141">
      <w:pPr>
        <w:rPr>
          <w:i/>
          <w:iCs/>
        </w:rPr>
      </w:pPr>
    </w:p>
    <w:p w:rsidR="00000000" w:rsidRDefault="000C0141">
      <w:pPr>
        <w:rPr>
          <w:i/>
          <w:iCs/>
          <w:sz w:val="52"/>
        </w:rPr>
      </w:pPr>
      <w:r>
        <w:rPr>
          <w:i/>
          <w:iCs/>
          <w:sz w:val="52"/>
        </w:rPr>
        <w:t>Le corps de l’article reprend l’informat</w:t>
      </w:r>
      <w:r>
        <w:rPr>
          <w:i/>
          <w:iCs/>
          <w:sz w:val="52"/>
        </w:rPr>
        <w:t>ion dans son déroulement chronologique, soit :</w:t>
      </w:r>
    </w:p>
    <w:p w:rsidR="00000000" w:rsidRDefault="000C0141">
      <w:pPr>
        <w:numPr>
          <w:ilvl w:val="0"/>
          <w:numId w:val="2"/>
        </w:numPr>
        <w:rPr>
          <w:i/>
          <w:iCs/>
          <w:sz w:val="52"/>
        </w:rPr>
      </w:pPr>
      <w:r>
        <w:rPr>
          <w:i/>
          <w:iCs/>
          <w:sz w:val="52"/>
        </w:rPr>
        <w:t>avant le fait lui même.</w:t>
      </w:r>
    </w:p>
    <w:p w:rsidR="00000000" w:rsidRDefault="000C0141">
      <w:pPr>
        <w:numPr>
          <w:ilvl w:val="0"/>
          <w:numId w:val="2"/>
        </w:numPr>
        <w:rPr>
          <w:i/>
          <w:iCs/>
          <w:sz w:val="52"/>
        </w:rPr>
      </w:pPr>
      <w:r>
        <w:rPr>
          <w:i/>
          <w:iCs/>
          <w:sz w:val="52"/>
        </w:rPr>
        <w:t>le fait.</w:t>
      </w:r>
    </w:p>
    <w:p w:rsidR="00000000" w:rsidRDefault="000C0141">
      <w:pPr>
        <w:numPr>
          <w:ilvl w:val="0"/>
          <w:numId w:val="2"/>
        </w:numPr>
        <w:rPr>
          <w:i/>
          <w:iCs/>
          <w:sz w:val="52"/>
        </w:rPr>
      </w:pPr>
      <w:r>
        <w:rPr>
          <w:i/>
          <w:iCs/>
          <w:sz w:val="52"/>
        </w:rPr>
        <w:t>conséquences du fait.</w:t>
      </w:r>
    </w:p>
    <w:p w:rsidR="00000000" w:rsidRDefault="000C0141">
      <w:pPr>
        <w:rPr>
          <w:i/>
          <w:iCs/>
          <w:sz w:val="52"/>
        </w:rPr>
      </w:pPr>
    </w:p>
    <w:p w:rsidR="00000000" w:rsidRDefault="000C0141">
      <w:pPr>
        <w:rPr>
          <w:i/>
          <w:iCs/>
          <w:sz w:val="52"/>
        </w:rPr>
      </w:pPr>
      <w:r>
        <w:rPr>
          <w:i/>
          <w:iCs/>
          <w:sz w:val="52"/>
        </w:rPr>
        <w:t>Les formes verbales sont généralement au passé composé.</w:t>
      </w:r>
    </w:p>
    <w:p w:rsidR="00000000" w:rsidRDefault="000C0141"/>
    <w:p w:rsidR="00000000" w:rsidRDefault="000C0141">
      <w:pPr>
        <w:pStyle w:val="Titre2"/>
      </w:pPr>
      <w:r>
        <w:lastRenderedPageBreak/>
        <w:t>Productions d’enfants :</w:t>
      </w:r>
    </w:p>
    <w:p w:rsidR="00000000" w:rsidRDefault="000C0141"/>
    <w:p w:rsidR="00000000" w:rsidRDefault="000C0141">
      <w:r>
        <w:t>Conte de base : La bonne femme vorace</w:t>
      </w:r>
    </w:p>
    <w:p w:rsidR="00000000" w:rsidRDefault="000C0141"/>
    <w:p w:rsidR="00000000" w:rsidRDefault="000C0141">
      <w:pPr>
        <w:pStyle w:val="Titre3"/>
        <w:jc w:val="center"/>
      </w:pPr>
      <w:r>
        <w:t>Un drame évité de justesse</w:t>
      </w:r>
    </w:p>
    <w:p w:rsidR="00000000" w:rsidRDefault="000C0141">
      <w:pPr>
        <w:tabs>
          <w:tab w:val="left" w:pos="1991"/>
        </w:tabs>
        <w:rPr>
          <w:rFonts w:ascii="Arial" w:hAnsi="Arial" w:cs="Arial"/>
          <w:b/>
          <w:bCs/>
          <w:sz w:val="22"/>
        </w:rPr>
      </w:pPr>
      <w:r>
        <w:rPr>
          <w:rFonts w:ascii="Arial" w:hAnsi="Arial" w:cs="Arial"/>
          <w:b/>
          <w:bCs/>
          <w:sz w:val="22"/>
        </w:rPr>
        <w:tab/>
        <w:t>Un é</w:t>
      </w:r>
      <w:r>
        <w:rPr>
          <w:rFonts w:ascii="Arial" w:hAnsi="Arial" w:cs="Arial"/>
          <w:b/>
          <w:bCs/>
          <w:sz w:val="22"/>
        </w:rPr>
        <w:t>cureuil arrache du ventre d’une ogresse sept victimes.</w:t>
      </w:r>
    </w:p>
    <w:p w:rsidR="00000000" w:rsidRDefault="000C0141"/>
    <w:tbl>
      <w:tblPr>
        <w:tblW w:w="0" w:type="auto"/>
        <w:jc w:val="center"/>
        <w:tblCellMar>
          <w:left w:w="70" w:type="dxa"/>
          <w:right w:w="70" w:type="dxa"/>
        </w:tblCellMar>
        <w:tblLook w:val="0000"/>
      </w:tblPr>
      <w:tblGrid>
        <w:gridCol w:w="3119"/>
        <w:gridCol w:w="3119"/>
      </w:tblGrid>
      <w:tr w:rsidR="00000000">
        <w:tblPrEx>
          <w:tblCellMar>
            <w:top w:w="0" w:type="dxa"/>
            <w:bottom w:w="0" w:type="dxa"/>
          </w:tblCellMar>
        </w:tblPrEx>
        <w:trPr>
          <w:jc w:val="center"/>
        </w:trPr>
        <w:tc>
          <w:tcPr>
            <w:tcW w:w="3119" w:type="dxa"/>
          </w:tcPr>
          <w:p w:rsidR="00000000" w:rsidRDefault="000C0141">
            <w:pPr>
              <w:pStyle w:val="Retraitcorpsdetexte"/>
              <w:ind w:firstLine="360"/>
              <w:jc w:val="both"/>
              <w:rPr>
                <w:sz w:val="22"/>
              </w:rPr>
            </w:pPr>
            <w:r>
              <w:rPr>
                <w:sz w:val="22"/>
              </w:rPr>
              <w:t xml:space="preserve">Dans la forêt de Berte, mardi matin, aux environs de 8 heures, Mme Pichou, 34 ans, demeurant à </w:t>
            </w:r>
            <w:proofErr w:type="spellStart"/>
            <w:r>
              <w:rPr>
                <w:sz w:val="22"/>
              </w:rPr>
              <w:t>Salimon</w:t>
            </w:r>
            <w:proofErr w:type="spellEnd"/>
            <w:r>
              <w:rPr>
                <w:sz w:val="22"/>
              </w:rPr>
              <w:t xml:space="preserve">, 15 rue de </w:t>
            </w:r>
            <w:proofErr w:type="spellStart"/>
            <w:r>
              <w:rPr>
                <w:sz w:val="22"/>
              </w:rPr>
              <w:t>Silet</w:t>
            </w:r>
            <w:proofErr w:type="spellEnd"/>
            <w:r>
              <w:rPr>
                <w:sz w:val="22"/>
              </w:rPr>
              <w:t>, a été éventrée par un écureuil de 22 ans demeurant dans un vieux chêne de la fo</w:t>
            </w:r>
            <w:r>
              <w:rPr>
                <w:sz w:val="22"/>
              </w:rPr>
              <w:t>rêt de Berte.</w:t>
            </w:r>
          </w:p>
          <w:p w:rsidR="00000000" w:rsidRDefault="000C0141">
            <w:pPr>
              <w:ind w:firstLine="360"/>
              <w:jc w:val="both"/>
            </w:pPr>
            <w:r>
              <w:rPr>
                <w:sz w:val="22"/>
              </w:rPr>
              <w:t>Mme Pichou dévorait tout ce qu’elle trouvait sur son passage</w:t>
            </w:r>
          </w:p>
        </w:tc>
        <w:tc>
          <w:tcPr>
            <w:tcW w:w="3119" w:type="dxa"/>
          </w:tcPr>
          <w:p w:rsidR="00000000" w:rsidRDefault="000C0141">
            <w:pPr>
              <w:pStyle w:val="Corpsdetexte"/>
              <w:rPr>
                <w:sz w:val="22"/>
              </w:rPr>
            </w:pPr>
            <w:r>
              <w:rPr>
                <w:sz w:val="22"/>
              </w:rPr>
              <w:t>quand elle a rencontré un écureuil qu’elle a poursuivi d’arbre en arbre. D’un seul coup, elle a glissé d’un arbre et s’est éventrée sur un pieu.</w:t>
            </w:r>
          </w:p>
          <w:p w:rsidR="00000000" w:rsidRDefault="000C0141">
            <w:pPr>
              <w:ind w:firstLine="301"/>
              <w:jc w:val="both"/>
              <w:rPr>
                <w:sz w:val="22"/>
              </w:rPr>
            </w:pPr>
            <w:r>
              <w:rPr>
                <w:sz w:val="22"/>
              </w:rPr>
              <w:t>Tous les animaux qu’elle avait englo</w:t>
            </w:r>
            <w:r>
              <w:rPr>
                <w:sz w:val="22"/>
              </w:rPr>
              <w:t>utis sont ressortis sains et saufs du ventre de Mme Pichou.</w:t>
            </w:r>
          </w:p>
          <w:p w:rsidR="00000000" w:rsidRDefault="000C0141">
            <w:pPr>
              <w:pStyle w:val="Titre1"/>
              <w:rPr>
                <w:i/>
                <w:iCs/>
                <w:sz w:val="22"/>
              </w:rPr>
            </w:pPr>
            <w:r>
              <w:tab/>
            </w:r>
            <w:r>
              <w:rPr>
                <w:i/>
                <w:iCs/>
                <w:sz w:val="22"/>
              </w:rPr>
              <w:t>Harmonie (CM1)</w:t>
            </w:r>
          </w:p>
        </w:tc>
      </w:tr>
    </w:tbl>
    <w:p w:rsidR="00000000" w:rsidRDefault="000C0141"/>
    <w:p w:rsidR="00000000" w:rsidRDefault="000C0141"/>
    <w:p w:rsidR="00000000" w:rsidRDefault="000C0141">
      <w:pPr>
        <w:pStyle w:val="Titre3"/>
        <w:jc w:val="center"/>
      </w:pPr>
      <w:r>
        <w:t>Un drame évité de justesse</w:t>
      </w:r>
    </w:p>
    <w:p w:rsidR="00000000" w:rsidRDefault="000C0141">
      <w:pPr>
        <w:tabs>
          <w:tab w:val="left" w:pos="1991"/>
        </w:tabs>
        <w:rPr>
          <w:rFonts w:ascii="Arial" w:hAnsi="Arial" w:cs="Arial"/>
          <w:b/>
          <w:bCs/>
          <w:sz w:val="22"/>
        </w:rPr>
      </w:pPr>
      <w:r>
        <w:rPr>
          <w:rFonts w:ascii="Arial" w:hAnsi="Arial" w:cs="Arial"/>
          <w:b/>
          <w:bCs/>
          <w:sz w:val="22"/>
        </w:rPr>
        <w:tab/>
        <w:t>Un écureuil arrache du ventre d’une ogresse sept victimes.</w:t>
      </w:r>
    </w:p>
    <w:p w:rsidR="00000000" w:rsidRDefault="000C0141"/>
    <w:tbl>
      <w:tblPr>
        <w:tblW w:w="0" w:type="auto"/>
        <w:jc w:val="center"/>
        <w:tblCellMar>
          <w:left w:w="70" w:type="dxa"/>
          <w:right w:w="70" w:type="dxa"/>
        </w:tblCellMar>
        <w:tblLook w:val="0000"/>
      </w:tblPr>
      <w:tblGrid>
        <w:gridCol w:w="3119"/>
        <w:gridCol w:w="3119"/>
      </w:tblGrid>
      <w:tr w:rsidR="00000000">
        <w:tblPrEx>
          <w:tblCellMar>
            <w:top w:w="0" w:type="dxa"/>
            <w:bottom w:w="0" w:type="dxa"/>
          </w:tblCellMar>
        </w:tblPrEx>
        <w:trPr>
          <w:jc w:val="center"/>
        </w:trPr>
        <w:tc>
          <w:tcPr>
            <w:tcW w:w="3119" w:type="dxa"/>
          </w:tcPr>
          <w:p w:rsidR="00000000" w:rsidRDefault="000C0141">
            <w:pPr>
              <w:pStyle w:val="Retraitcorpsdetexte"/>
              <w:ind w:firstLine="360"/>
              <w:jc w:val="both"/>
              <w:rPr>
                <w:sz w:val="22"/>
              </w:rPr>
            </w:pPr>
            <w:r>
              <w:rPr>
                <w:sz w:val="22"/>
              </w:rPr>
              <w:t xml:space="preserve">En se promenant dans la forêt, lundi après-midi, vers 14 h 45, une ogresse appelée Marie </w:t>
            </w:r>
            <w:r>
              <w:rPr>
                <w:sz w:val="22"/>
              </w:rPr>
              <w:t>est morte en s’éventrant alors qu’elle poursuivait un écureuil appelé Arthur.</w:t>
            </w:r>
          </w:p>
          <w:p w:rsidR="00000000" w:rsidRDefault="000C0141">
            <w:pPr>
              <w:ind w:firstLine="360"/>
              <w:jc w:val="both"/>
            </w:pPr>
            <w:r>
              <w:rPr>
                <w:sz w:val="22"/>
              </w:rPr>
              <w:t xml:space="preserve">L’ogresse avait avalé un loup, un renard, un cheval, un oiseau, un taureau, une vache et un petit chat quand elle a pris en </w:t>
            </w:r>
          </w:p>
        </w:tc>
        <w:tc>
          <w:tcPr>
            <w:tcW w:w="3119" w:type="dxa"/>
          </w:tcPr>
          <w:p w:rsidR="00000000" w:rsidRDefault="000C0141">
            <w:pPr>
              <w:pStyle w:val="Corpsdetexte"/>
              <w:rPr>
                <w:sz w:val="22"/>
              </w:rPr>
            </w:pPr>
            <w:r>
              <w:rPr>
                <w:sz w:val="22"/>
              </w:rPr>
              <w:t>chasse Arthur. En courant, elle a glissé sur un caill</w:t>
            </w:r>
            <w:r>
              <w:rPr>
                <w:sz w:val="22"/>
              </w:rPr>
              <w:t>ou puis est brutalement tombée sur un gros pieu.</w:t>
            </w:r>
          </w:p>
          <w:p w:rsidR="00000000" w:rsidRDefault="000C0141">
            <w:pPr>
              <w:ind w:firstLine="301"/>
              <w:jc w:val="both"/>
              <w:rPr>
                <w:sz w:val="22"/>
              </w:rPr>
            </w:pPr>
            <w:r>
              <w:rPr>
                <w:sz w:val="22"/>
              </w:rPr>
              <w:t>L’écureuil Arthur a ainsi sauvé les sept victimes de l’ogresse qui se sont échappés du ventre ouvert.</w:t>
            </w:r>
          </w:p>
          <w:p w:rsidR="00000000" w:rsidRDefault="000C0141">
            <w:pPr>
              <w:pStyle w:val="Titre1"/>
              <w:rPr>
                <w:i/>
                <w:iCs/>
                <w:sz w:val="22"/>
              </w:rPr>
            </w:pPr>
            <w:r>
              <w:tab/>
            </w:r>
            <w:r>
              <w:rPr>
                <w:i/>
                <w:iCs/>
                <w:sz w:val="22"/>
              </w:rPr>
              <w:t>Patrick (CE2)</w:t>
            </w:r>
          </w:p>
        </w:tc>
      </w:tr>
    </w:tbl>
    <w:p w:rsidR="00000000" w:rsidRDefault="000C0141"/>
    <w:p w:rsidR="000C0141" w:rsidRDefault="000C0141"/>
    <w:sectPr w:rsidR="000C0141">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C3"/>
    <w:multiLevelType w:val="hybridMultilevel"/>
    <w:tmpl w:val="5CF488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301EA0"/>
    <w:multiLevelType w:val="hybridMultilevel"/>
    <w:tmpl w:val="35987A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3C90D52"/>
    <w:multiLevelType w:val="hybridMultilevel"/>
    <w:tmpl w:val="61DA4332"/>
    <w:lvl w:ilvl="0" w:tplc="71FA1C9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72469C0"/>
    <w:multiLevelType w:val="hybridMultilevel"/>
    <w:tmpl w:val="81D2C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A263284"/>
    <w:multiLevelType w:val="hybridMultilevel"/>
    <w:tmpl w:val="7310D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81"/>
  <w:drawingGridVerticalSpacing w:val="181"/>
  <w:displayHorizontalDrawingGridEvery w:val="0"/>
  <w:displayVerticalDrawingGridEvery w:val="0"/>
  <w:noPunctuationKerning/>
  <w:characterSpacingControl w:val="doNotCompress"/>
  <w:compat/>
  <w:rsids>
    <w:rsidRoot w:val="00316DE5"/>
    <w:rsid w:val="000C0141"/>
    <w:rsid w:val="00316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3801"/>
      </w:tabs>
      <w:spacing w:before="120" w:after="120" w:line="360" w:lineRule="auto"/>
      <w:jc w:val="center"/>
      <w:outlineLvl w:val="1"/>
    </w:pPr>
    <w:rPr>
      <w:rFonts w:ascii="French Script MT" w:hAnsi="French Script MT" w:cs="Arial"/>
      <w:b/>
      <w:bCs/>
      <w:i/>
      <w:sz w:val="7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ind w:left="360"/>
      <w:jc w:val="center"/>
      <w:outlineLvl w:val="3"/>
    </w:pPr>
    <w:rPr>
      <w:i/>
      <w:iCs/>
    </w:rPr>
  </w:style>
  <w:style w:type="paragraph" w:styleId="Titre5">
    <w:name w:val="heading 5"/>
    <w:basedOn w:val="Normal"/>
    <w:next w:val="Normal"/>
    <w:qFormat/>
    <w:pPr>
      <w:keepNext/>
      <w:ind w:firstLine="543"/>
      <w:jc w:val="center"/>
      <w:outlineLvl w:val="4"/>
    </w:pPr>
    <w:rPr>
      <w:b/>
      <w:bC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180"/>
    </w:pPr>
  </w:style>
  <w:style w:type="paragraph" w:styleId="Corpsdetex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Le fait divers</vt:lpstr>
    </vt:vector>
  </TitlesOfParts>
  <Company>ECOLE DEBOUTE</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fait divers</dc:title>
  <dc:creator>ECOLE DEBOUTE</dc:creator>
  <cp:lastModifiedBy>laurent</cp:lastModifiedBy>
  <cp:revision>2</cp:revision>
  <cp:lastPrinted>2001-01-17T20:16:00Z</cp:lastPrinted>
  <dcterms:created xsi:type="dcterms:W3CDTF">2012-07-29T21:00:00Z</dcterms:created>
  <dcterms:modified xsi:type="dcterms:W3CDTF">2012-07-29T21:00:00Z</dcterms:modified>
</cp:coreProperties>
</file>